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9543" w14:textId="77777777" w:rsidR="007335DF" w:rsidRPr="00667849" w:rsidRDefault="007335DF" w:rsidP="007335DF">
      <w:pPr>
        <w:jc w:val="both"/>
        <w:rPr>
          <w:rFonts w:ascii="Times New Roman" w:hAnsi="Times New Roman" w:cs="Times New Roman"/>
          <w:sz w:val="48"/>
          <w:szCs w:val="48"/>
        </w:rPr>
      </w:pPr>
    </w:p>
    <w:p w14:paraId="047CD90D"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8B343A4" wp14:editId="5DC54DF6">
            <wp:extent cx="1636294" cy="1058545"/>
            <wp:effectExtent l="0" t="0" r="2540" b="8255"/>
            <wp:docPr id="5942512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888" cy="1060223"/>
                    </a:xfrm>
                    <a:prstGeom prst="rect">
                      <a:avLst/>
                    </a:prstGeom>
                    <a:noFill/>
                    <a:ln>
                      <a:noFill/>
                    </a:ln>
                  </pic:spPr>
                </pic:pic>
              </a:graphicData>
            </a:graphic>
          </wp:inline>
        </w:drawing>
      </w:r>
    </w:p>
    <w:p w14:paraId="449F738E"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Κεχρί (φωτογραφία από τη </w:t>
      </w:r>
      <w:proofErr w:type="spellStart"/>
      <w:r w:rsidRPr="00667849">
        <w:rPr>
          <w:rFonts w:ascii="Times New Roman" w:hAnsi="Times New Roman" w:cs="Times New Roman"/>
          <w:sz w:val="48"/>
          <w:szCs w:val="48"/>
        </w:rPr>
        <w:t>Βικιπαίδεια</w:t>
      </w:r>
      <w:proofErr w:type="spellEnd"/>
      <w:r w:rsidRPr="00667849">
        <w:rPr>
          <w:rFonts w:ascii="Times New Roman" w:hAnsi="Times New Roman" w:cs="Times New Roman"/>
          <w:sz w:val="48"/>
          <w:szCs w:val="48"/>
        </w:rPr>
        <w:t>)</w:t>
      </w:r>
    </w:p>
    <w:p w14:paraId="3420F264" w14:textId="77777777" w:rsidR="007335DF" w:rsidRPr="00667849" w:rsidRDefault="007335DF" w:rsidP="007335DF">
      <w:pPr>
        <w:jc w:val="both"/>
        <w:rPr>
          <w:rFonts w:ascii="Times New Roman" w:hAnsi="Times New Roman" w:cs="Times New Roman"/>
          <w:sz w:val="48"/>
          <w:szCs w:val="48"/>
        </w:rPr>
      </w:pPr>
    </w:p>
    <w:p w14:paraId="6EFFBE11"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Η γνωστή –μέχρι και στις μέρες μας– απόχη, για ψάρεμα σε ποτάμια και θάλασσα… </w:t>
      </w:r>
    </w:p>
    <w:p w14:paraId="642B86EA" w14:textId="77777777" w:rsidR="007335DF" w:rsidRPr="00667849" w:rsidRDefault="007335DF" w:rsidP="007335DF">
      <w:pPr>
        <w:jc w:val="both"/>
        <w:rPr>
          <w:rFonts w:ascii="Times New Roman" w:hAnsi="Times New Roman" w:cs="Times New Roman"/>
          <w:sz w:val="48"/>
          <w:szCs w:val="48"/>
        </w:rPr>
      </w:pPr>
    </w:p>
    <w:p w14:paraId="74E398D8"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b/>
          <w:bCs/>
          <w:noProof/>
          <w:sz w:val="48"/>
          <w:szCs w:val="48"/>
        </w:rPr>
        <w:drawing>
          <wp:inline distT="0" distB="0" distL="0" distR="0" wp14:anchorId="4D70CD31" wp14:editId="083BF6BF">
            <wp:extent cx="1635760" cy="529389"/>
            <wp:effectExtent l="0" t="0" r="2540" b="4445"/>
            <wp:docPr id="8354969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674" cy="531950"/>
                    </a:xfrm>
                    <a:prstGeom prst="rect">
                      <a:avLst/>
                    </a:prstGeom>
                    <a:noFill/>
                    <a:ln>
                      <a:noFill/>
                    </a:ln>
                  </pic:spPr>
                </pic:pic>
              </a:graphicData>
            </a:graphic>
          </wp:inline>
        </w:drawing>
      </w:r>
      <w:r w:rsidRPr="00667849">
        <w:rPr>
          <w:rFonts w:ascii="Times New Roman" w:hAnsi="Times New Roman" w:cs="Times New Roman"/>
          <w:sz w:val="48"/>
          <w:szCs w:val="48"/>
        </w:rPr>
        <w:t xml:space="preserve"> </w:t>
      </w:r>
    </w:p>
    <w:p w14:paraId="5A6B8E81" w14:textId="77777777" w:rsidR="007335DF" w:rsidRPr="00667849" w:rsidRDefault="007335DF" w:rsidP="007335DF">
      <w:pPr>
        <w:jc w:val="both"/>
        <w:rPr>
          <w:rFonts w:ascii="Times New Roman" w:hAnsi="Times New Roman" w:cs="Times New Roman"/>
          <w:sz w:val="48"/>
          <w:szCs w:val="48"/>
        </w:rPr>
      </w:pPr>
    </w:p>
    <w:p w14:paraId="6B46C466"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και το αντίστοιχο σύμβολο επί του Δίσκου.</w:t>
      </w:r>
    </w:p>
    <w:p w14:paraId="14E97F95"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B3D7804" wp14:editId="00323BDA">
            <wp:extent cx="281305" cy="219710"/>
            <wp:effectExtent l="0" t="0" r="4445" b="8890"/>
            <wp:docPr id="9" name="Εικόνα 7"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 cy="219710"/>
                    </a:xfrm>
                    <a:prstGeom prst="rect">
                      <a:avLst/>
                    </a:prstGeom>
                    <a:noFill/>
                    <a:ln>
                      <a:noFill/>
                    </a:ln>
                  </pic:spPr>
                </pic:pic>
              </a:graphicData>
            </a:graphic>
          </wp:inline>
        </w:drawing>
      </w:r>
    </w:p>
    <w:p w14:paraId="3B6C320C" w14:textId="77777777" w:rsidR="007335DF" w:rsidRPr="00667849" w:rsidRDefault="007335DF" w:rsidP="007335DF">
      <w:pPr>
        <w:jc w:val="both"/>
        <w:rPr>
          <w:rFonts w:ascii="Times New Roman" w:hAnsi="Times New Roman" w:cs="Times New Roman"/>
          <w:sz w:val="48"/>
          <w:szCs w:val="48"/>
        </w:rPr>
      </w:pPr>
    </w:p>
    <w:p w14:paraId="40C8C7F5" w14:textId="0B616143" w:rsidR="007335DF" w:rsidRPr="00667849" w:rsidRDefault="001E3441"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1DCFE6A" wp14:editId="4C29DD46">
            <wp:extent cx="890336" cy="1467335"/>
            <wp:effectExtent l="0" t="0" r="5080" b="0"/>
            <wp:docPr id="160158994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769" cy="1479585"/>
                    </a:xfrm>
                    <a:prstGeom prst="rect">
                      <a:avLst/>
                    </a:prstGeom>
                    <a:noFill/>
                    <a:ln>
                      <a:noFill/>
                    </a:ln>
                  </pic:spPr>
                </pic:pic>
              </a:graphicData>
            </a:graphic>
          </wp:inline>
        </w:drawing>
      </w:r>
    </w:p>
    <w:p w14:paraId="11DE2971" w14:textId="159633F7" w:rsidR="007335DF" w:rsidRPr="00667849" w:rsidRDefault="007335DF" w:rsidP="007335DF">
      <w:pPr>
        <w:jc w:val="both"/>
        <w:rPr>
          <w:rFonts w:ascii="Times New Roman" w:hAnsi="Times New Roman" w:cs="Times New Roman"/>
          <w:sz w:val="48"/>
          <w:szCs w:val="48"/>
        </w:rPr>
      </w:pPr>
    </w:p>
    <w:p w14:paraId="12E88714" w14:textId="77777777" w:rsidR="007335DF" w:rsidRPr="00667849" w:rsidRDefault="007335DF" w:rsidP="007335DF">
      <w:pPr>
        <w:jc w:val="both"/>
        <w:rPr>
          <w:rFonts w:ascii="Times New Roman" w:hAnsi="Times New Roman" w:cs="Times New Roman"/>
          <w:sz w:val="48"/>
          <w:szCs w:val="48"/>
        </w:rPr>
      </w:pPr>
      <w:bookmarkStart w:id="0" w:name="_Hlk161739513"/>
      <w:r w:rsidRPr="00667849">
        <w:rPr>
          <w:rFonts w:ascii="Times New Roman" w:hAnsi="Times New Roman" w:cs="Times New Roman"/>
          <w:sz w:val="48"/>
          <w:szCs w:val="48"/>
        </w:rPr>
        <w:t>–</w:t>
      </w:r>
      <w:bookmarkEnd w:id="0"/>
      <w:r w:rsidRPr="00667849">
        <w:rPr>
          <w:rFonts w:ascii="Times New Roman" w:hAnsi="Times New Roman" w:cs="Times New Roman"/>
          <w:sz w:val="48"/>
          <w:szCs w:val="48"/>
        </w:rPr>
        <w:t xml:space="preserve"> Ο ψαράς, με ξυρισμένο κεφάλι, από τη μινωική Θήρα – από τις γνωστές τοιχογραφίες της Θήρας. </w:t>
      </w:r>
    </w:p>
    <w:p w14:paraId="7D92D87D"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Και το σύμβολο επί του Δίσκου</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0A3C87BD" wp14:editId="4F30127C">
            <wp:extent cx="219710" cy="307975"/>
            <wp:effectExtent l="0" t="0" r="8890" b="0"/>
            <wp:docPr id="10" name="Εικόνα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307975"/>
                    </a:xfrm>
                    <a:prstGeom prst="rect">
                      <a:avLst/>
                    </a:prstGeom>
                    <a:noFill/>
                    <a:ln>
                      <a:noFill/>
                    </a:ln>
                  </pic:spPr>
                </pic:pic>
              </a:graphicData>
            </a:graphic>
          </wp:inline>
        </w:drawing>
      </w:r>
      <w:r w:rsidRPr="00667849">
        <w:rPr>
          <w:rFonts w:ascii="Times New Roman" w:hAnsi="Times New Roman" w:cs="Times New Roman"/>
          <w:noProof/>
          <w:sz w:val="48"/>
          <w:szCs w:val="48"/>
        </w:rPr>
        <w:t>. (Οι ψαράδες θα πρέπει να ξύριζαν τα μαλλιά τους για λόγους υγιεινής αφενός, αλλά και για να ξεπλένουν εύκολα το κεφάλι τους από την αρμύρα της θάλασσας αφετέρου).</w:t>
      </w:r>
    </w:p>
    <w:p w14:paraId="05882588"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Το πλοίο της μινωικής εποχής </w:t>
      </w:r>
      <w:r w:rsidRPr="00667849">
        <w:rPr>
          <w:rFonts w:ascii="Times New Roman" w:hAnsi="Times New Roman" w:cs="Times New Roman"/>
          <w:noProof/>
          <w:sz w:val="48"/>
          <w:szCs w:val="48"/>
        </w:rPr>
        <w:drawing>
          <wp:inline distT="0" distB="0" distL="0" distR="0" wp14:anchorId="0241FB10" wp14:editId="38494A63">
            <wp:extent cx="219710" cy="377825"/>
            <wp:effectExtent l="0" t="0" r="8890" b="3175"/>
            <wp:docPr id="13" name="Εικόνα 11"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377825"/>
                    </a:xfrm>
                    <a:prstGeom prst="rect">
                      <a:avLst/>
                    </a:prstGeom>
                    <a:noFill/>
                    <a:ln>
                      <a:noFill/>
                    </a:ln>
                  </pic:spPr>
                </pic:pic>
              </a:graphicData>
            </a:graphic>
          </wp:inline>
        </w:drawing>
      </w:r>
      <w:r w:rsidRPr="00667849">
        <w:rPr>
          <w:rFonts w:ascii="Times New Roman" w:hAnsi="Times New Roman" w:cs="Times New Roman"/>
          <w:sz w:val="48"/>
          <w:szCs w:val="48"/>
        </w:rPr>
        <w:t xml:space="preserve">, που τοποθετείται σε όρθια θέση, για οικονομία χώρου επί του Δίσκου. </w:t>
      </w:r>
    </w:p>
    <w:p w14:paraId="53147818" w14:textId="77777777" w:rsidR="007335DF" w:rsidRPr="00667849" w:rsidRDefault="007335DF" w:rsidP="007335DF">
      <w:pPr>
        <w:jc w:val="both"/>
        <w:rPr>
          <w:rFonts w:ascii="Times New Roman" w:hAnsi="Times New Roman" w:cs="Times New Roman"/>
          <w:sz w:val="48"/>
          <w:szCs w:val="48"/>
        </w:rPr>
      </w:pPr>
    </w:p>
    <w:p w14:paraId="53501892" w14:textId="77777777" w:rsidR="007335DF" w:rsidRPr="00667849" w:rsidRDefault="007335DF" w:rsidP="007335DF">
      <w:pPr>
        <w:jc w:val="both"/>
        <w:rPr>
          <w:rFonts w:ascii="Times New Roman" w:hAnsi="Times New Roman" w:cs="Times New Roman"/>
          <w:sz w:val="48"/>
          <w:szCs w:val="48"/>
        </w:rPr>
      </w:pPr>
    </w:p>
    <w:p w14:paraId="42CB6970"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EB78CEF" wp14:editId="5B9EC134">
            <wp:extent cx="2237740" cy="1082842"/>
            <wp:effectExtent l="0" t="0" r="0" b="3175"/>
            <wp:docPr id="87852615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6431" cy="1087048"/>
                    </a:xfrm>
                    <a:prstGeom prst="rect">
                      <a:avLst/>
                    </a:prstGeom>
                    <a:noFill/>
                    <a:ln>
                      <a:noFill/>
                    </a:ln>
                  </pic:spPr>
                </pic:pic>
              </a:graphicData>
            </a:graphic>
          </wp:inline>
        </w:drawing>
      </w:r>
    </w:p>
    <w:p w14:paraId="1098C3B5"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Αναπαράσταση μινωικού πλοίου (Χανιά, </w:t>
      </w:r>
      <w:proofErr w:type="spellStart"/>
      <w:r w:rsidRPr="00667849">
        <w:rPr>
          <w:rFonts w:ascii="Times New Roman" w:hAnsi="Times New Roman" w:cs="Times New Roman"/>
          <w:sz w:val="48"/>
          <w:szCs w:val="48"/>
          <w:lang w:val="en-US"/>
        </w:rPr>
        <w:t>Terrabook</w:t>
      </w:r>
      <w:proofErr w:type="spellEnd"/>
      <w:r w:rsidRPr="00667849">
        <w:rPr>
          <w:rFonts w:ascii="Times New Roman" w:hAnsi="Times New Roman" w:cs="Times New Roman"/>
          <w:sz w:val="48"/>
          <w:szCs w:val="48"/>
        </w:rPr>
        <w:t xml:space="preserve">) </w:t>
      </w:r>
    </w:p>
    <w:p w14:paraId="2FAB9D18" w14:textId="50BBD008" w:rsidR="007335DF" w:rsidRPr="00667849" w:rsidRDefault="007335DF" w:rsidP="007335DF">
      <w:pPr>
        <w:jc w:val="both"/>
        <w:rPr>
          <w:rFonts w:ascii="Times New Roman" w:hAnsi="Times New Roman" w:cs="Times New Roman"/>
          <w:sz w:val="48"/>
          <w:szCs w:val="48"/>
        </w:rPr>
      </w:pPr>
    </w:p>
    <w:p w14:paraId="65B67CC1"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 Ανάκτορα της μινωικής εποχής, σε όλα τα κέντρα του Μινωικού πολιτισμού, και το σύμβολό τους επί του Δίσκου </w:t>
      </w:r>
      <w:r w:rsidRPr="00667849">
        <w:rPr>
          <w:rFonts w:ascii="Times New Roman" w:hAnsi="Times New Roman" w:cs="Times New Roman"/>
          <w:noProof/>
          <w:sz w:val="48"/>
          <w:szCs w:val="48"/>
        </w:rPr>
        <w:drawing>
          <wp:inline distT="0" distB="0" distL="0" distR="0" wp14:anchorId="1CDEB306" wp14:editId="2686A3E1">
            <wp:extent cx="281305" cy="263525"/>
            <wp:effectExtent l="0" t="0" r="4445" b="3175"/>
            <wp:docPr id="672354404" name="Εικόνα 67235440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rsidRPr="00667849">
        <w:rPr>
          <w:rFonts w:ascii="Times New Roman" w:hAnsi="Times New Roman" w:cs="Times New Roman"/>
          <w:sz w:val="48"/>
          <w:szCs w:val="48"/>
        </w:rPr>
        <w:t>.</w:t>
      </w:r>
    </w:p>
    <w:p w14:paraId="24DCEC8E" w14:textId="77777777" w:rsidR="007335DF" w:rsidRPr="00667849" w:rsidRDefault="007335DF" w:rsidP="007335DF">
      <w:pPr>
        <w:jc w:val="both"/>
        <w:rPr>
          <w:rFonts w:ascii="Times New Roman" w:hAnsi="Times New Roman" w:cs="Times New Roman"/>
          <w:sz w:val="48"/>
          <w:szCs w:val="48"/>
        </w:rPr>
      </w:pPr>
    </w:p>
    <w:p w14:paraId="4A6BC167" w14:textId="77777777" w:rsidR="007335DF" w:rsidRPr="00667849" w:rsidRDefault="007335DF" w:rsidP="007335DF">
      <w:pPr>
        <w:jc w:val="both"/>
        <w:rPr>
          <w:rFonts w:ascii="Times New Roman" w:hAnsi="Times New Roman" w:cs="Times New Roman"/>
          <w:sz w:val="48"/>
          <w:szCs w:val="48"/>
        </w:rPr>
      </w:pPr>
    </w:p>
    <w:p w14:paraId="22E760A4"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1649B925" wp14:editId="264442AE">
            <wp:extent cx="1924685" cy="986267"/>
            <wp:effectExtent l="0" t="0" r="0" b="4445"/>
            <wp:docPr id="209508585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522" cy="988233"/>
                    </a:xfrm>
                    <a:prstGeom prst="rect">
                      <a:avLst/>
                    </a:prstGeom>
                    <a:noFill/>
                    <a:ln>
                      <a:noFill/>
                    </a:ln>
                  </pic:spPr>
                </pic:pic>
              </a:graphicData>
            </a:graphic>
          </wp:inline>
        </w:drawing>
      </w:r>
    </w:p>
    <w:p w14:paraId="21732D5A"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Αναπαράσταση μινωικών ανακτόρων (φωτογραφία από τη </w:t>
      </w:r>
      <w:proofErr w:type="spellStart"/>
      <w:r w:rsidRPr="00667849">
        <w:rPr>
          <w:rFonts w:ascii="Times New Roman" w:hAnsi="Times New Roman" w:cs="Times New Roman"/>
          <w:sz w:val="48"/>
          <w:szCs w:val="48"/>
        </w:rPr>
        <w:t>Βικιπαίδεια</w:t>
      </w:r>
      <w:proofErr w:type="spellEnd"/>
      <w:r w:rsidRPr="00667849">
        <w:rPr>
          <w:rFonts w:ascii="Times New Roman" w:hAnsi="Times New Roman" w:cs="Times New Roman"/>
          <w:sz w:val="48"/>
          <w:szCs w:val="48"/>
        </w:rPr>
        <w:t xml:space="preserve">) </w:t>
      </w:r>
    </w:p>
    <w:p w14:paraId="5A9F8AE5" w14:textId="77777777" w:rsidR="007335DF" w:rsidRPr="00667849" w:rsidRDefault="007335DF" w:rsidP="007335DF">
      <w:pPr>
        <w:jc w:val="both"/>
        <w:rPr>
          <w:rFonts w:ascii="Times New Roman" w:hAnsi="Times New Roman" w:cs="Times New Roman"/>
          <w:sz w:val="48"/>
          <w:szCs w:val="48"/>
        </w:rPr>
      </w:pPr>
    </w:p>
    <w:p w14:paraId="35A04BAF"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Το σύμβολο της </w:t>
      </w:r>
      <w:r w:rsidRPr="00667849">
        <w:rPr>
          <w:rFonts w:ascii="Times New Roman" w:hAnsi="Times New Roman" w:cs="Times New Roman"/>
          <w:b/>
          <w:bCs/>
          <w:sz w:val="48"/>
          <w:szCs w:val="48"/>
        </w:rPr>
        <w:t xml:space="preserve">πιρόγας </w:t>
      </w:r>
      <w:r w:rsidRPr="00667849">
        <w:rPr>
          <w:rFonts w:ascii="Times New Roman" w:hAnsi="Times New Roman" w:cs="Times New Roman"/>
          <w:noProof/>
          <w:sz w:val="48"/>
          <w:szCs w:val="48"/>
        </w:rPr>
        <w:drawing>
          <wp:inline distT="0" distB="0" distL="0" distR="0" wp14:anchorId="1C9B179A" wp14:editId="04E53CBA">
            <wp:extent cx="94615" cy="336550"/>
            <wp:effectExtent l="0" t="0" r="635" b="6350"/>
            <wp:docPr id="604981041" name="Εικόνα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 cy="336550"/>
                    </a:xfrm>
                    <a:prstGeom prst="rect">
                      <a:avLst/>
                    </a:prstGeom>
                    <a:noFill/>
                    <a:ln>
                      <a:noFill/>
                    </a:ln>
                  </pic:spPr>
                </pic:pic>
              </a:graphicData>
            </a:graphic>
          </wp:inline>
        </w:drawing>
      </w:r>
      <w:r w:rsidRPr="00667849">
        <w:rPr>
          <w:rFonts w:ascii="Times New Roman" w:hAnsi="Times New Roman" w:cs="Times New Roman"/>
          <w:b/>
          <w:bCs/>
          <w:sz w:val="48"/>
          <w:szCs w:val="48"/>
        </w:rPr>
        <w:t>,</w:t>
      </w:r>
      <w:r w:rsidRPr="00667849">
        <w:rPr>
          <w:rFonts w:ascii="Times New Roman" w:hAnsi="Times New Roman" w:cs="Times New Roman"/>
          <w:sz w:val="48"/>
          <w:szCs w:val="48"/>
        </w:rPr>
        <w:t xml:space="preserve"> που στον πίνακα Έβανς ερμηνεύεται ως τόξο. Ας μη μας παρασύρει ωστόσο η κάθετη παράθεση επί του Δίσκου, που γίνεται και σε άλλα αντικείμενα, για λόγους οικονομίας χώρου, όπως είπαμε. </w:t>
      </w:r>
    </w:p>
    <w:p w14:paraId="61843FE7"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Πολλοί θα αναρωτηθούν: και τι σχέση μπορεί να είχαν οι </w:t>
      </w:r>
      <w:proofErr w:type="spellStart"/>
      <w:r w:rsidRPr="00667849">
        <w:rPr>
          <w:rFonts w:ascii="Times New Roman" w:hAnsi="Times New Roman" w:cs="Times New Roman"/>
          <w:sz w:val="48"/>
          <w:szCs w:val="48"/>
        </w:rPr>
        <w:t>Μινωίτες</w:t>
      </w:r>
      <w:proofErr w:type="spellEnd"/>
      <w:r w:rsidRPr="00667849">
        <w:rPr>
          <w:rFonts w:ascii="Times New Roman" w:hAnsi="Times New Roman" w:cs="Times New Roman"/>
          <w:sz w:val="48"/>
          <w:szCs w:val="48"/>
        </w:rPr>
        <w:t xml:space="preserve"> των αρχών της δεύτερης π.Χ. χιλιετηρίδας με τις </w:t>
      </w:r>
      <w:r w:rsidRPr="00667849">
        <w:rPr>
          <w:rFonts w:ascii="Times New Roman" w:hAnsi="Times New Roman" w:cs="Times New Roman"/>
          <w:b/>
          <w:bCs/>
          <w:sz w:val="48"/>
          <w:szCs w:val="48"/>
        </w:rPr>
        <w:t>πιρόγες</w:t>
      </w:r>
      <w:r w:rsidRPr="00667849">
        <w:rPr>
          <w:rFonts w:ascii="Times New Roman" w:hAnsi="Times New Roman" w:cs="Times New Roman"/>
          <w:sz w:val="48"/>
          <w:szCs w:val="48"/>
        </w:rPr>
        <w:t xml:space="preserve"> </w:t>
      </w:r>
      <w:r w:rsidRPr="00667849">
        <w:rPr>
          <w:rFonts w:ascii="Times New Roman" w:hAnsi="Times New Roman" w:cs="Times New Roman"/>
          <w:sz w:val="48"/>
          <w:szCs w:val="48"/>
        </w:rPr>
        <w:lastRenderedPageBreak/>
        <w:t>και τα κανό σαν εκείνα των Αμερικανών ιθαγενών;</w:t>
      </w:r>
    </w:p>
    <w:p w14:paraId="29947E20"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Στο παράρτημα με τις πληροφορίες, παραθέτουμε –λίγα– για τις σοβαρές επιστημονικές έρευνες, που δείχνουν ότι οι ατρόμητοι αυτοί άνθρωποι μπορεί να βρέθηκαν στην αμερικανική ήπειρο, εξαιτίας αναζήτησης χαλκού ανώτερης ποιότητας (το γράφουμε με κάθε επιφύλαξη), 3.000 χρόνια πριν τον Κολόμβο. </w:t>
      </w:r>
    </w:p>
    <w:p w14:paraId="40B7591B" w14:textId="77777777" w:rsidR="007335DF" w:rsidRPr="00667849" w:rsidRDefault="007335DF" w:rsidP="007335DF">
      <w:pPr>
        <w:jc w:val="both"/>
        <w:rPr>
          <w:rFonts w:ascii="Times New Roman" w:hAnsi="Times New Roman" w:cs="Times New Roman"/>
          <w:b/>
          <w:bCs/>
          <w:sz w:val="48"/>
          <w:szCs w:val="48"/>
        </w:rPr>
      </w:pPr>
    </w:p>
    <w:p w14:paraId="54E24596"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69574D83" wp14:editId="1CAEDB2D">
            <wp:extent cx="1654175" cy="2237074"/>
            <wp:effectExtent l="0" t="5397" r="0" b="0"/>
            <wp:docPr id="51705372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666379" cy="2253578"/>
                    </a:xfrm>
                    <a:prstGeom prst="rect">
                      <a:avLst/>
                    </a:prstGeom>
                    <a:noFill/>
                    <a:ln>
                      <a:noFill/>
                    </a:ln>
                  </pic:spPr>
                </pic:pic>
              </a:graphicData>
            </a:graphic>
          </wp:inline>
        </w:drawing>
      </w:r>
    </w:p>
    <w:p w14:paraId="07947119"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Μια πιρόγα φορτωμένη με καλαμπόκι –δεμένο– το οποίο επίσης απεικονίζεται δίπλα στην πιρόγα. Φωτογραφία από την Α΄ όψη του Δίσκου.</w:t>
      </w:r>
    </w:p>
    <w:p w14:paraId="64C38B3F" w14:textId="77777777" w:rsidR="007335DF" w:rsidRPr="00667849" w:rsidRDefault="007335DF" w:rsidP="007335DF">
      <w:pPr>
        <w:jc w:val="both"/>
        <w:rPr>
          <w:rFonts w:ascii="Times New Roman" w:hAnsi="Times New Roman" w:cs="Times New Roman"/>
          <w:b/>
          <w:bCs/>
          <w:sz w:val="48"/>
          <w:szCs w:val="48"/>
        </w:rPr>
      </w:pPr>
    </w:p>
    <w:p w14:paraId="3CC1CE72" w14:textId="77777777" w:rsidR="007335DF" w:rsidRPr="00667849" w:rsidRDefault="007335DF" w:rsidP="007335DF">
      <w:pPr>
        <w:jc w:val="both"/>
        <w:rPr>
          <w:rFonts w:ascii="Times New Roman" w:hAnsi="Times New Roman" w:cs="Times New Roman"/>
          <w:b/>
          <w:bCs/>
          <w:sz w:val="48"/>
          <w:szCs w:val="48"/>
        </w:rPr>
      </w:pPr>
    </w:p>
    <w:p w14:paraId="7219CE18"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66313EE1" wp14:editId="0CC06686">
            <wp:extent cx="672465" cy="1124585"/>
            <wp:effectExtent l="0" t="0" r="0" b="0"/>
            <wp:docPr id="11734183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2465" cy="1124585"/>
                    </a:xfrm>
                    <a:prstGeom prst="rect">
                      <a:avLst/>
                    </a:prstGeom>
                    <a:noFill/>
                    <a:ln>
                      <a:noFill/>
                    </a:ln>
                  </pic:spPr>
                </pic:pic>
              </a:graphicData>
            </a:graphic>
          </wp:inline>
        </w:drawing>
      </w:r>
      <w:r w:rsidRPr="00667849">
        <w:rPr>
          <w:sz w:val="44"/>
          <w:szCs w:val="44"/>
        </w:rPr>
        <w:t xml:space="preserve"> </w:t>
      </w:r>
      <w:r w:rsidRPr="00667849">
        <w:rPr>
          <w:rFonts w:ascii="Times New Roman" w:hAnsi="Times New Roman" w:cs="Times New Roman"/>
          <w:sz w:val="48"/>
          <w:szCs w:val="48"/>
        </w:rPr>
        <w:t xml:space="preserve">– Καλαμπόκι. Το σύμβολο </w:t>
      </w:r>
      <w:r w:rsidRPr="00667849">
        <w:rPr>
          <w:rFonts w:ascii="Times New Roman" w:hAnsi="Times New Roman" w:cs="Times New Roman"/>
          <w:noProof/>
          <w:sz w:val="48"/>
          <w:szCs w:val="48"/>
        </w:rPr>
        <w:drawing>
          <wp:inline distT="0" distB="0" distL="0" distR="0" wp14:anchorId="4061DF26" wp14:editId="05BA9B03">
            <wp:extent cx="147320" cy="325755"/>
            <wp:effectExtent l="0" t="0" r="5080" b="0"/>
            <wp:docPr id="986832667" name="Εικόνα 2"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20" cy="325755"/>
                    </a:xfrm>
                    <a:prstGeom prst="rect">
                      <a:avLst/>
                    </a:prstGeom>
                    <a:noFill/>
                    <a:ln>
                      <a:noFill/>
                    </a:ln>
                  </pic:spPr>
                </pic:pic>
              </a:graphicData>
            </a:graphic>
          </wp:inline>
        </w:drawing>
      </w:r>
      <w:r w:rsidRPr="00667849">
        <w:rPr>
          <w:rFonts w:ascii="Times New Roman" w:hAnsi="Times New Roman" w:cs="Times New Roman"/>
          <w:sz w:val="48"/>
          <w:szCs w:val="48"/>
        </w:rPr>
        <w:t xml:space="preserve">επί του Δίσκου (φωτογραφία από τη </w:t>
      </w:r>
      <w:proofErr w:type="spellStart"/>
      <w:r w:rsidRPr="00667849">
        <w:rPr>
          <w:rFonts w:ascii="Times New Roman" w:hAnsi="Times New Roman" w:cs="Times New Roman"/>
          <w:sz w:val="48"/>
          <w:szCs w:val="48"/>
        </w:rPr>
        <w:t>Βικιπαίδεια</w:t>
      </w:r>
      <w:proofErr w:type="spellEnd"/>
      <w:r w:rsidRPr="00667849">
        <w:rPr>
          <w:rFonts w:ascii="Times New Roman" w:hAnsi="Times New Roman" w:cs="Times New Roman"/>
          <w:sz w:val="48"/>
          <w:szCs w:val="48"/>
        </w:rPr>
        <w:t>)</w:t>
      </w:r>
    </w:p>
    <w:p w14:paraId="147EC54F" w14:textId="77777777" w:rsidR="007335DF" w:rsidRPr="00667849" w:rsidRDefault="007335DF" w:rsidP="007335DF">
      <w:pPr>
        <w:jc w:val="both"/>
        <w:rPr>
          <w:rFonts w:ascii="Times New Roman" w:hAnsi="Times New Roman" w:cs="Times New Roman"/>
          <w:sz w:val="48"/>
          <w:szCs w:val="48"/>
        </w:rPr>
      </w:pPr>
    </w:p>
    <w:p w14:paraId="5E642524" w14:textId="77777777" w:rsidR="007335DF" w:rsidRPr="00667849" w:rsidRDefault="007335DF" w:rsidP="007335DF">
      <w:pPr>
        <w:jc w:val="both"/>
        <w:rPr>
          <w:rFonts w:ascii="Times New Roman" w:hAnsi="Times New Roman" w:cs="Times New Roman"/>
          <w:sz w:val="48"/>
          <w:szCs w:val="48"/>
        </w:rPr>
      </w:pPr>
    </w:p>
    <w:p w14:paraId="42F1ADD2"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Η ελιά πάνω στον Δίσκο και το σύμβολό της </w:t>
      </w:r>
      <w:r w:rsidRPr="00667849">
        <w:rPr>
          <w:rFonts w:ascii="Times New Roman" w:hAnsi="Times New Roman" w:cs="Times New Roman"/>
          <w:noProof/>
          <w:sz w:val="48"/>
          <w:szCs w:val="48"/>
        </w:rPr>
        <w:drawing>
          <wp:inline distT="0" distB="0" distL="0" distR="0" wp14:anchorId="62D96C46" wp14:editId="4A1B9D62">
            <wp:extent cx="176530" cy="319405"/>
            <wp:effectExtent l="0" t="0" r="0" b="4445"/>
            <wp:docPr id="1357015479" name="Εικόνα 49"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όπως παρουσιάζεται στον πίνακα Έβανς</w:t>
      </w:r>
    </w:p>
    <w:p w14:paraId="4CA61FAA" w14:textId="77777777" w:rsidR="007335DF" w:rsidRPr="00667849" w:rsidRDefault="007335DF" w:rsidP="007335DF">
      <w:pPr>
        <w:jc w:val="both"/>
        <w:rPr>
          <w:rFonts w:ascii="Times New Roman" w:hAnsi="Times New Roman" w:cs="Times New Roman"/>
          <w:sz w:val="48"/>
          <w:szCs w:val="48"/>
        </w:rPr>
      </w:pPr>
    </w:p>
    <w:p w14:paraId="1C199673"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0719E48" wp14:editId="65B0B729">
            <wp:extent cx="1779287" cy="1821815"/>
            <wp:effectExtent l="0" t="2223" r="9208" b="9207"/>
            <wp:docPr id="160822754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793928" cy="1836806"/>
                    </a:xfrm>
                    <a:prstGeom prst="rect">
                      <a:avLst/>
                    </a:prstGeom>
                    <a:noFill/>
                    <a:ln>
                      <a:noFill/>
                    </a:ln>
                  </pic:spPr>
                </pic:pic>
              </a:graphicData>
            </a:graphic>
          </wp:inline>
        </w:drawing>
      </w:r>
    </w:p>
    <w:p w14:paraId="1CAD7D84"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w:t>
      </w:r>
    </w:p>
    <w:p w14:paraId="46B4EC39"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sz w:val="48"/>
          <w:szCs w:val="48"/>
        </w:rPr>
        <w:t xml:space="preserve"> Επίσης, σημερινή φωτογραφία κλαδιού ελιάς με τους καρπούς του </w:t>
      </w:r>
    </w:p>
    <w:p w14:paraId="25D7142F" w14:textId="77777777" w:rsidR="007335DF" w:rsidRPr="00667849" w:rsidRDefault="007335DF" w:rsidP="007335DF">
      <w:pPr>
        <w:jc w:val="both"/>
        <w:rPr>
          <w:rFonts w:ascii="Times New Roman" w:hAnsi="Times New Roman" w:cs="Times New Roman"/>
          <w:sz w:val="48"/>
          <w:szCs w:val="48"/>
        </w:rPr>
      </w:pPr>
    </w:p>
    <w:p w14:paraId="472E21DF" w14:textId="77777777" w:rsidR="007335DF" w:rsidRPr="00667849" w:rsidRDefault="007335DF" w:rsidP="007335DF">
      <w:pPr>
        <w:jc w:val="both"/>
        <w:rPr>
          <w:rFonts w:ascii="Times New Roman" w:hAnsi="Times New Roman" w:cs="Times New Roman"/>
          <w:sz w:val="48"/>
          <w:szCs w:val="48"/>
        </w:rPr>
      </w:pPr>
    </w:p>
    <w:p w14:paraId="4FD636D6"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noProof/>
          <w:sz w:val="48"/>
          <w:szCs w:val="48"/>
        </w:rPr>
        <w:drawing>
          <wp:inline distT="0" distB="0" distL="0" distR="0" wp14:anchorId="2EE24F53" wp14:editId="2922C29C">
            <wp:extent cx="2213810" cy="1322657"/>
            <wp:effectExtent l="0" t="0" r="0" b="0"/>
            <wp:docPr id="34445004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929" cy="1331690"/>
                    </a:xfrm>
                    <a:prstGeom prst="rect">
                      <a:avLst/>
                    </a:prstGeom>
                    <a:noFill/>
                    <a:ln>
                      <a:noFill/>
                    </a:ln>
                  </pic:spPr>
                </pic:pic>
              </a:graphicData>
            </a:graphic>
          </wp:inline>
        </w:drawing>
      </w:r>
      <w:r w:rsidRPr="00667849">
        <w:rPr>
          <w:rFonts w:ascii="Times New Roman" w:hAnsi="Times New Roman" w:cs="Times New Roman"/>
          <w:b/>
          <w:bCs/>
          <w:sz w:val="48"/>
          <w:szCs w:val="48"/>
        </w:rPr>
        <w:t xml:space="preserve"> </w:t>
      </w:r>
    </w:p>
    <w:p w14:paraId="68028CE0"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sz w:val="48"/>
          <w:szCs w:val="48"/>
        </w:rPr>
        <w:t xml:space="preserve"> </w:t>
      </w:r>
    </w:p>
    <w:p w14:paraId="44E3651C"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Το έλος που σχηματίζεται στο Δέλτα του </w:t>
      </w:r>
      <w:proofErr w:type="spellStart"/>
      <w:r w:rsidRPr="00667849">
        <w:rPr>
          <w:rFonts w:ascii="Times New Roman" w:hAnsi="Times New Roman" w:cs="Times New Roman"/>
          <w:sz w:val="48"/>
          <w:szCs w:val="48"/>
        </w:rPr>
        <w:t>Γεροπόταμου</w:t>
      </w:r>
      <w:proofErr w:type="spellEnd"/>
      <w:r w:rsidRPr="00667849">
        <w:rPr>
          <w:rFonts w:ascii="Times New Roman" w:hAnsi="Times New Roman" w:cs="Times New Roman"/>
          <w:sz w:val="48"/>
          <w:szCs w:val="48"/>
        </w:rPr>
        <w:t xml:space="preserve">, προκαλεί υδάτινους σχηματισμούς, όπως η σημερινή λίμνη </w:t>
      </w:r>
      <w:proofErr w:type="spellStart"/>
      <w:r w:rsidRPr="00667849">
        <w:rPr>
          <w:rFonts w:ascii="Times New Roman" w:hAnsi="Times New Roman" w:cs="Times New Roman"/>
          <w:sz w:val="48"/>
          <w:szCs w:val="48"/>
        </w:rPr>
        <w:t>Καταλυκή</w:t>
      </w:r>
      <w:proofErr w:type="spellEnd"/>
      <w:r w:rsidRPr="00667849">
        <w:rPr>
          <w:rFonts w:ascii="Times New Roman" w:hAnsi="Times New Roman" w:cs="Times New Roman"/>
          <w:sz w:val="48"/>
          <w:szCs w:val="48"/>
        </w:rPr>
        <w:t>.</w:t>
      </w:r>
      <w:r w:rsidRPr="00667849">
        <w:rPr>
          <w:rFonts w:ascii="Times New Roman" w:hAnsi="Times New Roman" w:cs="Times New Roman"/>
          <w:b/>
          <w:bCs/>
          <w:sz w:val="48"/>
          <w:szCs w:val="48"/>
        </w:rPr>
        <w:t xml:space="preserve"> </w:t>
      </w:r>
      <w:r w:rsidRPr="00667849">
        <w:rPr>
          <w:rFonts w:ascii="Times New Roman" w:hAnsi="Times New Roman" w:cs="Times New Roman"/>
          <w:sz w:val="48"/>
          <w:szCs w:val="48"/>
        </w:rPr>
        <w:t xml:space="preserve">Στη φωτογραφία μας από τον Δίσκο, διακρίνεται ο σχηματισμός της λίμνης και το σύνεργο ψαρικής δίπλα, που σημαίνει </w:t>
      </w:r>
      <w:r w:rsidRPr="00667849">
        <w:rPr>
          <w:rFonts w:ascii="Times New Roman" w:hAnsi="Times New Roman" w:cs="Times New Roman"/>
          <w:i/>
          <w:iCs/>
          <w:sz w:val="48"/>
          <w:szCs w:val="48"/>
        </w:rPr>
        <w:t>τα ψάρια</w:t>
      </w:r>
      <w:r w:rsidRPr="00667849">
        <w:rPr>
          <w:rFonts w:ascii="Times New Roman" w:hAnsi="Times New Roman" w:cs="Times New Roman"/>
          <w:sz w:val="48"/>
          <w:szCs w:val="48"/>
        </w:rPr>
        <w:t xml:space="preserve"> από τη –μικρή– λίμνη.</w:t>
      </w:r>
    </w:p>
    <w:p w14:paraId="62AAC70D" w14:textId="77777777" w:rsidR="007335DF" w:rsidRPr="00667849" w:rsidRDefault="007335DF" w:rsidP="007335DF">
      <w:pPr>
        <w:jc w:val="both"/>
        <w:rPr>
          <w:rFonts w:ascii="Times New Roman" w:hAnsi="Times New Roman" w:cs="Times New Roman"/>
          <w:b/>
          <w:bCs/>
          <w:sz w:val="48"/>
          <w:szCs w:val="48"/>
        </w:rPr>
      </w:pPr>
    </w:p>
    <w:p w14:paraId="4CA31C6E" w14:textId="77777777" w:rsidR="007335DF" w:rsidRPr="00667849" w:rsidRDefault="007335DF" w:rsidP="007335DF">
      <w:pPr>
        <w:jc w:val="both"/>
        <w:rPr>
          <w:rFonts w:ascii="Times New Roman" w:hAnsi="Times New Roman" w:cs="Times New Roman"/>
          <w:b/>
          <w:bCs/>
          <w:sz w:val="48"/>
          <w:szCs w:val="48"/>
        </w:rPr>
      </w:pPr>
    </w:p>
    <w:p w14:paraId="28869894"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Το σύμβολο </w:t>
      </w:r>
      <w:r w:rsidRPr="00667849">
        <w:rPr>
          <w:rFonts w:ascii="Times New Roman" w:hAnsi="Times New Roman" w:cs="Times New Roman"/>
          <w:noProof/>
          <w:sz w:val="48"/>
          <w:szCs w:val="48"/>
        </w:rPr>
        <w:drawing>
          <wp:inline distT="0" distB="0" distL="0" distR="0" wp14:anchorId="04DD4042" wp14:editId="36F6CED6">
            <wp:extent cx="231140" cy="176530"/>
            <wp:effectExtent l="0" t="0" r="0" b="0"/>
            <wp:docPr id="1277601962" name="Εικόνα 43"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140" cy="176530"/>
                    </a:xfrm>
                    <a:prstGeom prst="rect">
                      <a:avLst/>
                    </a:prstGeom>
                    <a:noFill/>
                    <a:ln>
                      <a:noFill/>
                    </a:ln>
                  </pic:spPr>
                </pic:pic>
              </a:graphicData>
            </a:graphic>
          </wp:inline>
        </w:drawing>
      </w:r>
      <w:r w:rsidRPr="00667849">
        <w:rPr>
          <w:rFonts w:ascii="Times New Roman" w:hAnsi="Times New Roman" w:cs="Times New Roman"/>
          <w:sz w:val="48"/>
          <w:szCs w:val="48"/>
        </w:rPr>
        <w:t xml:space="preserve"> πάνω στον Δίσκο</w:t>
      </w:r>
      <w:r w:rsidRPr="00667849">
        <w:rPr>
          <w:rFonts w:ascii="Times New Roman" w:hAnsi="Times New Roman" w:cs="Times New Roman"/>
          <w:noProof/>
          <w:sz w:val="48"/>
          <w:szCs w:val="48"/>
        </w:rPr>
        <w:t>,</w:t>
      </w:r>
      <w:r w:rsidRPr="00667849">
        <w:rPr>
          <w:rFonts w:ascii="Times New Roman" w:hAnsi="Times New Roman" w:cs="Times New Roman"/>
          <w:sz w:val="48"/>
          <w:szCs w:val="48"/>
        </w:rPr>
        <w:t xml:space="preserve"> όπως σημειώνεται στον πίνακα του Έβανς, όπου αποδίδεται ως </w:t>
      </w:r>
      <w:r w:rsidRPr="00667849">
        <w:rPr>
          <w:rFonts w:ascii="Times New Roman" w:hAnsi="Times New Roman" w:cs="Times New Roman"/>
          <w:i/>
          <w:iCs/>
          <w:sz w:val="48"/>
          <w:szCs w:val="48"/>
        </w:rPr>
        <w:t>κεφάλι γάτας</w:t>
      </w:r>
      <w:r w:rsidRPr="00667849">
        <w:rPr>
          <w:rFonts w:ascii="Times New Roman" w:hAnsi="Times New Roman" w:cs="Times New Roman"/>
          <w:sz w:val="48"/>
          <w:szCs w:val="48"/>
        </w:rPr>
        <w:t>. Εμείς το αποδίδουμε ως τη –μεγάλη– λίμνη.</w:t>
      </w:r>
    </w:p>
    <w:p w14:paraId="4E983FD4" w14:textId="77777777" w:rsidR="007335DF" w:rsidRPr="00667849" w:rsidRDefault="007335DF" w:rsidP="007335DF">
      <w:pPr>
        <w:jc w:val="both"/>
        <w:rPr>
          <w:rFonts w:ascii="Times New Roman" w:hAnsi="Times New Roman" w:cs="Times New Roman"/>
          <w:b/>
          <w:bCs/>
          <w:sz w:val="48"/>
          <w:szCs w:val="48"/>
        </w:rPr>
      </w:pPr>
    </w:p>
    <w:p w14:paraId="41D58E98"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lastRenderedPageBreak/>
        <w:drawing>
          <wp:inline distT="0" distB="0" distL="0" distR="0" wp14:anchorId="3569BDB0" wp14:editId="65A1D6F5">
            <wp:extent cx="1342551" cy="2883781"/>
            <wp:effectExtent l="0" t="8573" r="1588" b="1587"/>
            <wp:docPr id="101327034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1351657" cy="2903341"/>
                    </a:xfrm>
                    <a:prstGeom prst="rect">
                      <a:avLst/>
                    </a:prstGeom>
                    <a:noFill/>
                    <a:ln>
                      <a:noFill/>
                    </a:ln>
                  </pic:spPr>
                </pic:pic>
              </a:graphicData>
            </a:graphic>
          </wp:inline>
        </w:drawing>
      </w:r>
    </w:p>
    <w:p w14:paraId="38CC2A3F" w14:textId="77777777" w:rsidR="007335DF" w:rsidRPr="00667849" w:rsidRDefault="007335DF" w:rsidP="007335DF">
      <w:pPr>
        <w:jc w:val="both"/>
        <w:rPr>
          <w:rFonts w:ascii="Times New Roman" w:hAnsi="Times New Roman" w:cs="Times New Roman"/>
          <w:b/>
          <w:bCs/>
          <w:sz w:val="48"/>
          <w:szCs w:val="48"/>
        </w:rPr>
      </w:pPr>
    </w:p>
    <w:p w14:paraId="0B7D823D" w14:textId="77777777" w:rsidR="007335DF" w:rsidRPr="00667849" w:rsidRDefault="007335DF" w:rsidP="007335DF">
      <w:pPr>
        <w:jc w:val="both"/>
        <w:rPr>
          <w:rFonts w:ascii="Times New Roman" w:hAnsi="Times New Roman" w:cs="Times New Roman"/>
          <w:b/>
          <w:bCs/>
          <w:sz w:val="48"/>
          <w:szCs w:val="48"/>
        </w:rPr>
      </w:pPr>
    </w:p>
    <w:p w14:paraId="68FA1F58" w14:textId="77777777" w:rsidR="007335DF" w:rsidRPr="00667849" w:rsidRDefault="007335DF" w:rsidP="007335DF">
      <w:pPr>
        <w:jc w:val="both"/>
        <w:rPr>
          <w:rFonts w:ascii="Times New Roman" w:hAnsi="Times New Roman" w:cs="Times New Roman"/>
          <w:b/>
          <w:bCs/>
          <w:sz w:val="48"/>
          <w:szCs w:val="48"/>
        </w:rPr>
      </w:pPr>
    </w:p>
    <w:p w14:paraId="5E917438"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noProof/>
          <w:sz w:val="48"/>
          <w:szCs w:val="48"/>
        </w:rPr>
        <w:drawing>
          <wp:inline distT="0" distB="0" distL="0" distR="0" wp14:anchorId="4AA6098C" wp14:editId="33EE1C7D">
            <wp:extent cx="3633470" cy="1106905"/>
            <wp:effectExtent l="0" t="0" r="5080" b="0"/>
            <wp:docPr id="27056937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44983" cy="1110412"/>
                    </a:xfrm>
                    <a:prstGeom prst="rect">
                      <a:avLst/>
                    </a:prstGeom>
                    <a:noFill/>
                    <a:ln>
                      <a:noFill/>
                    </a:ln>
                  </pic:spPr>
                </pic:pic>
              </a:graphicData>
            </a:graphic>
          </wp:inline>
        </w:drawing>
      </w:r>
      <w:r w:rsidRPr="00667849">
        <w:rPr>
          <w:rFonts w:ascii="Times New Roman" w:hAnsi="Times New Roman" w:cs="Times New Roman"/>
          <w:b/>
          <w:bCs/>
          <w:sz w:val="48"/>
          <w:szCs w:val="48"/>
        </w:rPr>
        <w:t xml:space="preserve"> </w:t>
      </w:r>
    </w:p>
    <w:p w14:paraId="0D246ED9"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Φωτογραφία από τον υδροβιότοπο της </w:t>
      </w:r>
      <w:proofErr w:type="spellStart"/>
      <w:r w:rsidRPr="00667849">
        <w:rPr>
          <w:rFonts w:ascii="Times New Roman" w:hAnsi="Times New Roman" w:cs="Times New Roman"/>
          <w:sz w:val="48"/>
          <w:szCs w:val="48"/>
        </w:rPr>
        <w:t>Καταλυκής</w:t>
      </w:r>
      <w:proofErr w:type="spellEnd"/>
      <w:r w:rsidRPr="00667849">
        <w:rPr>
          <w:rFonts w:ascii="Times New Roman" w:hAnsi="Times New Roman" w:cs="Times New Roman"/>
          <w:sz w:val="48"/>
          <w:szCs w:val="48"/>
        </w:rPr>
        <w:t>.</w:t>
      </w:r>
      <w:r w:rsidRPr="00667849">
        <w:rPr>
          <w:rFonts w:ascii="Times New Roman" w:hAnsi="Times New Roman" w:cs="Times New Roman"/>
          <w:color w:val="363635"/>
          <w:spacing w:val="4"/>
          <w:sz w:val="48"/>
          <w:szCs w:val="48"/>
          <w:shd w:val="clear" w:color="auto" w:fill="FCFCFC"/>
        </w:rPr>
        <w:t xml:space="preserve"> </w:t>
      </w:r>
      <w:r w:rsidRPr="00667849">
        <w:rPr>
          <w:rFonts w:ascii="Times New Roman" w:hAnsi="Times New Roman" w:cs="Times New Roman"/>
          <w:sz w:val="48"/>
          <w:szCs w:val="48"/>
        </w:rPr>
        <w:t xml:space="preserve">Η </w:t>
      </w:r>
      <w:proofErr w:type="spellStart"/>
      <w:r w:rsidRPr="00667849">
        <w:rPr>
          <w:rFonts w:ascii="Times New Roman" w:hAnsi="Times New Roman" w:cs="Times New Roman"/>
          <w:sz w:val="48"/>
          <w:szCs w:val="48"/>
        </w:rPr>
        <w:t>Καταλυκή</w:t>
      </w:r>
      <w:proofErr w:type="spellEnd"/>
      <w:r w:rsidRPr="00667849">
        <w:rPr>
          <w:rFonts w:ascii="Times New Roman" w:hAnsi="Times New Roman" w:cs="Times New Roman"/>
          <w:sz w:val="48"/>
          <w:szCs w:val="48"/>
        </w:rPr>
        <w:t xml:space="preserve">, καθώς και όλο το </w:t>
      </w:r>
      <w:proofErr w:type="spellStart"/>
      <w:r w:rsidRPr="00667849">
        <w:rPr>
          <w:rFonts w:ascii="Times New Roman" w:hAnsi="Times New Roman" w:cs="Times New Roman"/>
          <w:sz w:val="48"/>
          <w:szCs w:val="48"/>
        </w:rPr>
        <w:t>υγροτοπικό</w:t>
      </w:r>
      <w:proofErr w:type="spellEnd"/>
      <w:r w:rsidRPr="00667849">
        <w:rPr>
          <w:rFonts w:ascii="Times New Roman" w:hAnsi="Times New Roman" w:cs="Times New Roman"/>
          <w:sz w:val="48"/>
          <w:szCs w:val="48"/>
        </w:rPr>
        <w:t xml:space="preserve"> σύστημα του </w:t>
      </w:r>
      <w:proofErr w:type="spellStart"/>
      <w:r w:rsidRPr="00667849">
        <w:rPr>
          <w:rFonts w:ascii="Times New Roman" w:hAnsi="Times New Roman" w:cs="Times New Roman"/>
          <w:sz w:val="48"/>
          <w:szCs w:val="48"/>
        </w:rPr>
        <w:t>Γεροπόταμου</w:t>
      </w:r>
      <w:proofErr w:type="spellEnd"/>
      <w:r w:rsidRPr="00667849">
        <w:rPr>
          <w:rFonts w:ascii="Times New Roman" w:hAnsi="Times New Roman" w:cs="Times New Roman"/>
          <w:sz w:val="48"/>
          <w:szCs w:val="48"/>
        </w:rPr>
        <w:t xml:space="preserve">, λόγω της θέσης του αποτελεί πολύ σημαντικό μεταναστευτικό σταθμό για τα πουλιά, ιδιαίτερα την Άνοιξη. Η </w:t>
      </w:r>
      <w:proofErr w:type="spellStart"/>
      <w:r w:rsidRPr="00667849">
        <w:rPr>
          <w:rFonts w:ascii="Times New Roman" w:hAnsi="Times New Roman" w:cs="Times New Roman"/>
          <w:sz w:val="48"/>
          <w:szCs w:val="48"/>
        </w:rPr>
        <w:t>Καταλυκή</w:t>
      </w:r>
      <w:proofErr w:type="spellEnd"/>
      <w:r w:rsidRPr="00667849">
        <w:rPr>
          <w:rFonts w:ascii="Times New Roman" w:hAnsi="Times New Roman" w:cs="Times New Roman"/>
          <w:sz w:val="48"/>
          <w:szCs w:val="48"/>
        </w:rPr>
        <w:t>, μάλιστα, αποτελεί τον μεγαλύτερο φυσικό υγροβιότοπο με ανοιχτό νερό σε όλη τη νότια ακτογραμμή της Κρήτης, που είναι κυρίως βραχώδης</w:t>
      </w:r>
      <w:r w:rsidRPr="00667849">
        <w:rPr>
          <w:rFonts w:ascii="Times New Roman" w:hAnsi="Times New Roman" w:cs="Times New Roman"/>
          <w:color w:val="363635"/>
          <w:spacing w:val="4"/>
          <w:sz w:val="48"/>
          <w:szCs w:val="48"/>
          <w:shd w:val="clear" w:color="auto" w:fill="FCFCFC"/>
        </w:rPr>
        <w:t>. (Π</w:t>
      </w:r>
      <w:r w:rsidRPr="00667849">
        <w:rPr>
          <w:rFonts w:ascii="Times New Roman" w:hAnsi="Times New Roman" w:cs="Times New Roman"/>
          <w:sz w:val="48"/>
          <w:szCs w:val="48"/>
        </w:rPr>
        <w:t xml:space="preserve">ηγή: </w:t>
      </w:r>
      <w:proofErr w:type="spellStart"/>
      <w:r w:rsidRPr="00667849">
        <w:rPr>
          <w:rFonts w:ascii="Times New Roman" w:hAnsi="Times New Roman" w:cs="Times New Roman"/>
          <w:sz w:val="48"/>
          <w:szCs w:val="48"/>
          <w:lang w:val="en-US"/>
        </w:rPr>
        <w:t>Mesara</w:t>
      </w:r>
      <w:proofErr w:type="spellEnd"/>
      <w:r w:rsidRPr="00667849">
        <w:rPr>
          <w:rFonts w:ascii="Times New Roman" w:hAnsi="Times New Roman" w:cs="Times New Roman"/>
          <w:sz w:val="48"/>
          <w:szCs w:val="48"/>
        </w:rPr>
        <w:t xml:space="preserve"> </w:t>
      </w:r>
      <w:r w:rsidRPr="00667849">
        <w:rPr>
          <w:rFonts w:ascii="Times New Roman" w:hAnsi="Times New Roman" w:cs="Times New Roman"/>
          <w:sz w:val="48"/>
          <w:szCs w:val="48"/>
          <w:lang w:val="en-US"/>
        </w:rPr>
        <w:t>live</w:t>
      </w:r>
      <w:r w:rsidRPr="00667849">
        <w:rPr>
          <w:rFonts w:ascii="Times New Roman" w:hAnsi="Times New Roman" w:cs="Times New Roman"/>
          <w:sz w:val="48"/>
          <w:szCs w:val="48"/>
        </w:rPr>
        <w:t>).</w:t>
      </w:r>
    </w:p>
    <w:p w14:paraId="49BD40E4" w14:textId="77777777" w:rsidR="007335DF" w:rsidRPr="00667849" w:rsidRDefault="007335DF" w:rsidP="007335DF">
      <w:pPr>
        <w:jc w:val="both"/>
        <w:rPr>
          <w:rFonts w:ascii="Times New Roman" w:hAnsi="Times New Roman" w:cs="Times New Roman"/>
          <w:sz w:val="48"/>
          <w:szCs w:val="48"/>
        </w:rPr>
      </w:pPr>
    </w:p>
    <w:p w14:paraId="7C6F3E4B" w14:textId="77777777" w:rsidR="007335DF" w:rsidRPr="00667849" w:rsidRDefault="007335DF" w:rsidP="007335DF">
      <w:pPr>
        <w:jc w:val="both"/>
        <w:rPr>
          <w:rFonts w:ascii="Times New Roman" w:hAnsi="Times New Roman" w:cs="Times New Roman"/>
          <w:sz w:val="48"/>
          <w:szCs w:val="48"/>
        </w:rPr>
      </w:pPr>
    </w:p>
    <w:p w14:paraId="52B5D0C9" w14:textId="77777777" w:rsidR="007335DF" w:rsidRPr="00667849" w:rsidRDefault="007335DF" w:rsidP="007335DF">
      <w:pPr>
        <w:jc w:val="both"/>
        <w:rPr>
          <w:rFonts w:ascii="Times New Roman" w:hAnsi="Times New Roman" w:cs="Times New Roman"/>
          <w:sz w:val="48"/>
          <w:szCs w:val="48"/>
        </w:rPr>
      </w:pPr>
    </w:p>
    <w:p w14:paraId="24178D82"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65028D27" wp14:editId="065B8DB2">
            <wp:extent cx="2021305" cy="1610360"/>
            <wp:effectExtent l="0" t="0" r="0" b="8890"/>
            <wp:docPr id="4835895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3270" cy="1611926"/>
                    </a:xfrm>
                    <a:prstGeom prst="rect">
                      <a:avLst/>
                    </a:prstGeom>
                    <a:noFill/>
                    <a:ln>
                      <a:noFill/>
                    </a:ln>
                  </pic:spPr>
                </pic:pic>
              </a:graphicData>
            </a:graphic>
          </wp:inline>
        </w:drawing>
      </w:r>
      <w:r w:rsidRPr="00667849">
        <w:rPr>
          <w:rFonts w:ascii="Times New Roman" w:hAnsi="Times New Roman" w:cs="Times New Roman"/>
          <w:noProof/>
          <w:sz w:val="48"/>
          <w:szCs w:val="48"/>
        </w:rPr>
        <w:t xml:space="preserve"> </w:t>
      </w:r>
    </w:p>
    <w:p w14:paraId="369C6994" w14:textId="77777777" w:rsidR="007335DF" w:rsidRPr="00667849" w:rsidRDefault="007335DF" w:rsidP="007335DF">
      <w:pPr>
        <w:jc w:val="both"/>
        <w:rPr>
          <w:rFonts w:ascii="Times New Roman" w:hAnsi="Times New Roman" w:cs="Times New Roman"/>
          <w:b/>
          <w:bCs/>
          <w:sz w:val="48"/>
          <w:szCs w:val="48"/>
        </w:rPr>
      </w:pPr>
      <w:bookmarkStart w:id="1" w:name="_Hlk166499401"/>
      <w:r w:rsidRPr="00667849">
        <w:rPr>
          <w:rFonts w:ascii="Times New Roman" w:hAnsi="Times New Roman" w:cs="Times New Roman"/>
          <w:sz w:val="48"/>
          <w:szCs w:val="48"/>
        </w:rPr>
        <w:t>–</w:t>
      </w:r>
      <w:bookmarkEnd w:id="1"/>
      <w:r w:rsidRPr="00667849">
        <w:rPr>
          <w:rFonts w:ascii="Times New Roman" w:hAnsi="Times New Roman" w:cs="Times New Roman"/>
          <w:b/>
          <w:bCs/>
          <w:sz w:val="48"/>
          <w:szCs w:val="48"/>
        </w:rPr>
        <w:t xml:space="preserve"> </w:t>
      </w:r>
      <w:r w:rsidRPr="00667849">
        <w:rPr>
          <w:rFonts w:ascii="Times New Roman" w:hAnsi="Times New Roman" w:cs="Times New Roman"/>
          <w:sz w:val="48"/>
          <w:szCs w:val="48"/>
        </w:rPr>
        <w:t>Φωτογραφία από σύγχρονη πρόσθια κολύμβηση, την πιο απλή μορφή κολύμβησης, και δίπλα το σύμβολο του Δίσκου</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1EA1F7C4" wp14:editId="46AAE9A1">
            <wp:extent cx="157480" cy="315595"/>
            <wp:effectExtent l="0" t="0" r="0" b="8255"/>
            <wp:docPr id="698402222" name="Εικόνα 3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48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w:t>
      </w:r>
    </w:p>
    <w:p w14:paraId="540FB72F" w14:textId="77777777" w:rsidR="007335DF" w:rsidRPr="00667849" w:rsidRDefault="007335DF" w:rsidP="007335DF">
      <w:pPr>
        <w:jc w:val="both"/>
        <w:rPr>
          <w:rFonts w:ascii="Times New Roman" w:hAnsi="Times New Roman" w:cs="Times New Roman"/>
          <w:noProof/>
          <w:sz w:val="48"/>
          <w:szCs w:val="48"/>
        </w:rPr>
      </w:pPr>
    </w:p>
    <w:p w14:paraId="79F36CDF" w14:textId="77777777" w:rsidR="007335DF" w:rsidRPr="00667849" w:rsidRDefault="007335DF" w:rsidP="007335DF">
      <w:pPr>
        <w:jc w:val="both"/>
        <w:rPr>
          <w:rFonts w:ascii="Times New Roman" w:hAnsi="Times New Roman" w:cs="Times New Roman"/>
          <w:noProof/>
          <w:sz w:val="48"/>
          <w:szCs w:val="48"/>
        </w:rPr>
      </w:pPr>
    </w:p>
    <w:p w14:paraId="0AA4AF4F" w14:textId="77777777" w:rsidR="007335DF" w:rsidRPr="00667849" w:rsidRDefault="007335DF" w:rsidP="007335DF">
      <w:pPr>
        <w:jc w:val="both"/>
        <w:rPr>
          <w:rFonts w:ascii="Times New Roman" w:hAnsi="Times New Roman" w:cs="Times New Roman"/>
          <w:noProof/>
          <w:sz w:val="48"/>
          <w:szCs w:val="48"/>
        </w:rPr>
      </w:pPr>
      <w:r w:rsidRPr="00667849">
        <w:rPr>
          <w:rFonts w:ascii="Times New Roman" w:hAnsi="Times New Roman" w:cs="Times New Roman"/>
          <w:noProof/>
          <w:sz w:val="48"/>
          <w:szCs w:val="48"/>
        </w:rPr>
        <w:drawing>
          <wp:inline distT="0" distB="0" distL="0" distR="0" wp14:anchorId="25D18DA5" wp14:editId="6DEE2F84">
            <wp:extent cx="3031957" cy="2021002"/>
            <wp:effectExtent l="0" t="0" r="0" b="0"/>
            <wp:docPr id="101706539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2260" cy="2027869"/>
                    </a:xfrm>
                    <a:prstGeom prst="rect">
                      <a:avLst/>
                    </a:prstGeom>
                    <a:noFill/>
                    <a:ln>
                      <a:noFill/>
                    </a:ln>
                  </pic:spPr>
                </pic:pic>
              </a:graphicData>
            </a:graphic>
          </wp:inline>
        </w:drawing>
      </w:r>
    </w:p>
    <w:p w14:paraId="6AE62CC2" w14:textId="77777777" w:rsidR="007335DF" w:rsidRPr="00667849" w:rsidRDefault="007335DF" w:rsidP="007335DF">
      <w:pPr>
        <w:rPr>
          <w:rFonts w:ascii="Times New Roman" w:hAnsi="Times New Roman" w:cs="Times New Roman"/>
          <w:sz w:val="48"/>
          <w:szCs w:val="48"/>
        </w:rPr>
      </w:pPr>
      <w:r w:rsidRPr="00667849">
        <w:rPr>
          <w:rFonts w:ascii="Times New Roman" w:hAnsi="Times New Roman" w:cs="Times New Roman"/>
          <w:sz w:val="48"/>
          <w:szCs w:val="48"/>
        </w:rPr>
        <w:t xml:space="preserve">– Τα διπλά κοφίνια μεταφοράς, στους ώμους των </w:t>
      </w:r>
      <w:proofErr w:type="spellStart"/>
      <w:r w:rsidRPr="00667849">
        <w:rPr>
          <w:rFonts w:ascii="Times New Roman" w:hAnsi="Times New Roman" w:cs="Times New Roman"/>
          <w:sz w:val="48"/>
          <w:szCs w:val="48"/>
        </w:rPr>
        <w:t>Μινωιτισσών</w:t>
      </w:r>
      <w:proofErr w:type="spellEnd"/>
      <w:r w:rsidRPr="00667849">
        <w:rPr>
          <w:rFonts w:ascii="Times New Roman" w:hAnsi="Times New Roman" w:cs="Times New Roman"/>
          <w:sz w:val="48"/>
          <w:szCs w:val="48"/>
        </w:rPr>
        <w:t xml:space="preserve">. (Από τη σαρκοφάγο της Αγίας Τριάδας, 1350-1300 </w:t>
      </w:r>
      <w:r w:rsidRPr="00667849">
        <w:rPr>
          <w:rFonts w:ascii="Times New Roman" w:hAnsi="Times New Roman" w:cs="Times New Roman"/>
          <w:sz w:val="48"/>
          <w:szCs w:val="48"/>
        </w:rPr>
        <w:lastRenderedPageBreak/>
        <w:t xml:space="preserve">π.Χ., Αρχαιολογικό μουσείο Ηρακλείου). Πρόκειται για το σύμβολο </w:t>
      </w:r>
      <w:r w:rsidRPr="00667849">
        <w:rPr>
          <w:rFonts w:ascii="Times New Roman" w:hAnsi="Times New Roman" w:cs="Times New Roman"/>
          <w:noProof/>
          <w:sz w:val="48"/>
          <w:szCs w:val="48"/>
        </w:rPr>
        <w:drawing>
          <wp:inline distT="0" distB="0" distL="0" distR="0" wp14:anchorId="24CE0BA2" wp14:editId="0FA10877">
            <wp:extent cx="189230" cy="346710"/>
            <wp:effectExtent l="0" t="0" r="1270" b="0"/>
            <wp:docPr id="531134833" name="Εικόνα 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346710"/>
                    </a:xfrm>
                    <a:prstGeom prst="rect">
                      <a:avLst/>
                    </a:prstGeom>
                    <a:noFill/>
                    <a:ln>
                      <a:noFill/>
                    </a:ln>
                  </pic:spPr>
                </pic:pic>
              </a:graphicData>
            </a:graphic>
          </wp:inline>
        </w:drawing>
      </w:r>
      <w:r w:rsidRPr="00667849">
        <w:rPr>
          <w:rFonts w:ascii="Times New Roman" w:hAnsi="Times New Roman" w:cs="Times New Roman"/>
          <w:sz w:val="48"/>
          <w:szCs w:val="48"/>
        </w:rPr>
        <w:t xml:space="preserve"> που εμφανίζεται στον Δίσκο, για το οποίο γράψαμε ήδη ότι βρίσκεται σε κάθετη θέση, προς εξοικονόμηση χώρου. </w:t>
      </w:r>
    </w:p>
    <w:p w14:paraId="1B4FFE1F" w14:textId="77777777" w:rsidR="007335DF" w:rsidRPr="00667849" w:rsidRDefault="007335DF" w:rsidP="007335DF">
      <w:pPr>
        <w:rPr>
          <w:rFonts w:ascii="Times New Roman" w:hAnsi="Times New Roman" w:cs="Times New Roman"/>
          <w:sz w:val="48"/>
          <w:szCs w:val="48"/>
        </w:rPr>
      </w:pPr>
    </w:p>
    <w:p w14:paraId="66D4B79D" w14:textId="77777777" w:rsidR="007335DF" w:rsidRPr="00667849" w:rsidRDefault="007335DF" w:rsidP="007335DF">
      <w:pPr>
        <w:jc w:val="both"/>
        <w:rPr>
          <w:rFonts w:ascii="Times New Roman" w:hAnsi="Times New Roman" w:cs="Times New Roman"/>
          <w:sz w:val="48"/>
          <w:szCs w:val="48"/>
        </w:rPr>
      </w:pPr>
    </w:p>
    <w:p w14:paraId="0994DF66" w14:textId="594B5BD5" w:rsidR="007335DF" w:rsidRPr="00667849" w:rsidRDefault="000B19B6" w:rsidP="007335DF">
      <w:pPr>
        <w:jc w:val="both"/>
        <w:rPr>
          <w:rFonts w:ascii="Times New Roman" w:hAnsi="Times New Roman" w:cs="Times New Roman"/>
          <w:noProof/>
          <w:sz w:val="48"/>
          <w:szCs w:val="48"/>
        </w:rPr>
      </w:pPr>
      <w:r w:rsidRPr="00667849">
        <w:rPr>
          <w:rFonts w:ascii="Times New Roman" w:hAnsi="Times New Roman" w:cs="Times New Roman"/>
          <w:noProof/>
          <w:sz w:val="48"/>
          <w:szCs w:val="48"/>
        </w:rPr>
        <w:drawing>
          <wp:inline distT="0" distB="0" distL="0" distR="0" wp14:anchorId="3B0EF2DD" wp14:editId="583B1700">
            <wp:extent cx="2310063" cy="1539875"/>
            <wp:effectExtent l="0" t="0" r="0" b="3175"/>
            <wp:docPr id="1706545024"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19982" cy="1546487"/>
                    </a:xfrm>
                    <a:prstGeom prst="rect">
                      <a:avLst/>
                    </a:prstGeom>
                    <a:noFill/>
                    <a:ln>
                      <a:noFill/>
                    </a:ln>
                  </pic:spPr>
                </pic:pic>
              </a:graphicData>
            </a:graphic>
          </wp:inline>
        </w:drawing>
      </w:r>
    </w:p>
    <w:p w14:paraId="7B49E7F2" w14:textId="7ADA2DC4" w:rsidR="007335DF" w:rsidRPr="00667849" w:rsidRDefault="007335DF" w:rsidP="007335DF">
      <w:pPr>
        <w:jc w:val="both"/>
        <w:rPr>
          <w:rFonts w:ascii="Times New Roman" w:hAnsi="Times New Roman" w:cs="Times New Roman"/>
          <w:noProof/>
          <w:sz w:val="48"/>
          <w:szCs w:val="48"/>
        </w:rPr>
      </w:pPr>
    </w:p>
    <w:p w14:paraId="5D541EB5"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t>– Ο α</w:t>
      </w:r>
      <w:proofErr w:type="spellStart"/>
      <w:r w:rsidRPr="00667849">
        <w:rPr>
          <w:rFonts w:ascii="Times New Roman" w:hAnsi="Times New Roman" w:cs="Times New Roman"/>
          <w:sz w:val="48"/>
          <w:szCs w:val="48"/>
        </w:rPr>
        <w:t>σκός</w:t>
      </w:r>
      <w:proofErr w:type="spellEnd"/>
      <w:r w:rsidRPr="00667849">
        <w:rPr>
          <w:rFonts w:ascii="Times New Roman" w:hAnsi="Times New Roman" w:cs="Times New Roman"/>
          <w:sz w:val="48"/>
          <w:szCs w:val="48"/>
        </w:rPr>
        <w:t>, από δέρμα κατσίκας, που συνεχίζει μέχρι σήμερα να χρησιμοποιείται για την αποθήκευση και τη μεταφορά κρασιού.</w:t>
      </w:r>
    </w:p>
    <w:p w14:paraId="7F2ADFE4" w14:textId="77777777" w:rsidR="007335DF" w:rsidRPr="00667849" w:rsidRDefault="007335DF" w:rsidP="007335DF">
      <w:pPr>
        <w:jc w:val="both"/>
        <w:rPr>
          <w:rFonts w:ascii="Times New Roman" w:hAnsi="Times New Roman" w:cs="Times New Roman"/>
          <w:sz w:val="48"/>
          <w:szCs w:val="48"/>
        </w:rPr>
      </w:pPr>
    </w:p>
    <w:p w14:paraId="2ADC1B60" w14:textId="77777777" w:rsidR="007335DF" w:rsidRPr="00667849" w:rsidRDefault="007335DF" w:rsidP="007335DF">
      <w:pPr>
        <w:jc w:val="both"/>
        <w:rPr>
          <w:rFonts w:ascii="Times New Roman" w:hAnsi="Times New Roman" w:cs="Times New Roman"/>
          <w:b/>
          <w:bCs/>
          <w:sz w:val="48"/>
          <w:szCs w:val="48"/>
        </w:rPr>
      </w:pPr>
    </w:p>
    <w:p w14:paraId="5912FAEE"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lastRenderedPageBreak/>
        <w:drawing>
          <wp:inline distT="0" distB="0" distL="0" distR="0" wp14:anchorId="718F0332" wp14:editId="4D63937C">
            <wp:extent cx="2452370" cy="2042928"/>
            <wp:effectExtent l="0" t="4763" r="318" b="317"/>
            <wp:docPr id="12558632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2462202" cy="2051119"/>
                    </a:xfrm>
                    <a:prstGeom prst="rect">
                      <a:avLst/>
                    </a:prstGeom>
                    <a:noFill/>
                    <a:ln>
                      <a:noFill/>
                    </a:ln>
                  </pic:spPr>
                </pic:pic>
              </a:graphicData>
            </a:graphic>
          </wp:inline>
        </w:drawing>
      </w:r>
    </w:p>
    <w:p w14:paraId="48315A1F"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Αυτό το εικονίδιο, που υπάρχει και στις δύο όψεις του Δίσκου, στον κατάλογο του Έβανς ερμηνεύεται απλώς ως «γυναίκα». Θεωρούμε ότι είναι κάτι περισσότερο. Θα το λέγαμε «θηλάζουσα βασίλισσα που βρίσκεται στην Αυλή – στα ανάκτορα», πιθανόν μαζί και με άλλες γυναίκες. Φοράει στέμμα ή κάτι σχετικό –με πέπλο που πέφτει προς τα πίσω– και ποδήρες ένδυμα, ενώ στην αγκαλιά της κρατάει βρέφος που θηλάζει. </w:t>
      </w:r>
    </w:p>
    <w:p w14:paraId="4DC240C1" w14:textId="4925E89A" w:rsidR="007335DF" w:rsidRPr="00667849" w:rsidRDefault="007335DF" w:rsidP="007335DF">
      <w:pPr>
        <w:jc w:val="both"/>
        <w:rPr>
          <w:rFonts w:ascii="Times New Roman" w:hAnsi="Times New Roman" w:cs="Times New Roman"/>
          <w:sz w:val="48"/>
          <w:szCs w:val="48"/>
        </w:rPr>
      </w:pPr>
    </w:p>
    <w:p w14:paraId="303B0D72" w14:textId="77777777" w:rsidR="007335DF" w:rsidRPr="00667849" w:rsidRDefault="007335DF" w:rsidP="007335DF">
      <w:pPr>
        <w:jc w:val="both"/>
        <w:rPr>
          <w:rFonts w:ascii="Times New Roman" w:hAnsi="Times New Roman" w:cs="Times New Roman"/>
          <w:sz w:val="48"/>
          <w:szCs w:val="48"/>
        </w:rPr>
      </w:pPr>
    </w:p>
    <w:p w14:paraId="2429CA8B" w14:textId="2E037F00" w:rsidR="007335DF" w:rsidRPr="00667849" w:rsidRDefault="00D95DC8"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40186D34" wp14:editId="0CCB54E0">
            <wp:extent cx="1828800" cy="989300"/>
            <wp:effectExtent l="0" t="0" r="0" b="1905"/>
            <wp:docPr id="194135167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3868" cy="997451"/>
                    </a:xfrm>
                    <a:prstGeom prst="rect">
                      <a:avLst/>
                    </a:prstGeom>
                    <a:noFill/>
                    <a:ln>
                      <a:noFill/>
                    </a:ln>
                  </pic:spPr>
                </pic:pic>
              </a:graphicData>
            </a:graphic>
          </wp:inline>
        </w:drawing>
      </w:r>
    </w:p>
    <w:p w14:paraId="724BECAB" w14:textId="77777777" w:rsidR="007335DF" w:rsidRPr="00667849" w:rsidRDefault="007335DF" w:rsidP="007335DF">
      <w:pPr>
        <w:jc w:val="both"/>
        <w:rPr>
          <w:rFonts w:ascii="Times New Roman" w:hAnsi="Times New Roman" w:cs="Times New Roman"/>
          <w:sz w:val="48"/>
          <w:szCs w:val="48"/>
        </w:rPr>
      </w:pPr>
      <w:bookmarkStart w:id="2" w:name="_Hlk159755334"/>
      <w:r w:rsidRPr="00667849">
        <w:rPr>
          <w:rFonts w:ascii="Times New Roman" w:hAnsi="Times New Roman" w:cs="Times New Roman"/>
          <w:sz w:val="48"/>
          <w:szCs w:val="48"/>
        </w:rPr>
        <w:lastRenderedPageBreak/>
        <w:t>«Ο αρπιστής και ο αυλητής» </w:t>
      </w:r>
    </w:p>
    <w:p w14:paraId="65C34279" w14:textId="77777777" w:rsidR="007335DF" w:rsidRPr="00667849" w:rsidRDefault="007335DF" w:rsidP="007335DF">
      <w:pPr>
        <w:jc w:val="both"/>
        <w:rPr>
          <w:rFonts w:ascii="Times New Roman" w:hAnsi="Times New Roman" w:cs="Times New Roman"/>
          <w:sz w:val="48"/>
          <w:szCs w:val="48"/>
        </w:rPr>
      </w:pPr>
      <w:bookmarkStart w:id="3" w:name="_Hlk161303246"/>
      <w:bookmarkEnd w:id="2"/>
      <w:r w:rsidRPr="00667849">
        <w:rPr>
          <w:rFonts w:ascii="Times New Roman" w:hAnsi="Times New Roman" w:cs="Times New Roman"/>
          <w:sz w:val="48"/>
          <w:szCs w:val="48"/>
        </w:rPr>
        <w:t>–</w:t>
      </w:r>
      <w:bookmarkEnd w:id="3"/>
      <w:r w:rsidRPr="00667849">
        <w:rPr>
          <w:rFonts w:ascii="Times New Roman" w:hAnsi="Times New Roman" w:cs="Times New Roman"/>
          <w:sz w:val="48"/>
          <w:szCs w:val="48"/>
        </w:rPr>
        <w:t xml:space="preserve"> Τα δύο γλυπτά, «Ο αρπιστής και ο αυλητής», που βρίσκονται στο Εθνικό Αρχαιολογικό Μουσείο. Το σύμβολο </w:t>
      </w:r>
      <w:r w:rsidRPr="00667849">
        <w:rPr>
          <w:rFonts w:ascii="Times New Roman" w:hAnsi="Times New Roman" w:cs="Times New Roman"/>
          <w:noProof/>
          <w:sz w:val="48"/>
          <w:szCs w:val="48"/>
        </w:rPr>
        <w:drawing>
          <wp:inline distT="0" distB="0" distL="0" distR="0" wp14:anchorId="15BA69A8" wp14:editId="2B74159E">
            <wp:extent cx="165100" cy="319405"/>
            <wp:effectExtent l="0" t="0" r="6350" b="4445"/>
            <wp:docPr id="731258430" name="Εικόνα 5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10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στον Δίσκο, εικάζουμε ότι αναπαριστά τον διπλό αυλό, τον </w:t>
      </w:r>
      <w:r w:rsidRPr="00667849">
        <w:rPr>
          <w:rFonts w:ascii="Times New Roman" w:hAnsi="Times New Roman" w:cs="Times New Roman"/>
          <w:i/>
          <w:iCs/>
          <w:sz w:val="48"/>
          <w:szCs w:val="48"/>
        </w:rPr>
        <w:t>δίαυλο</w:t>
      </w:r>
      <w:r w:rsidRPr="00667849">
        <w:rPr>
          <w:rFonts w:ascii="Times New Roman" w:hAnsi="Times New Roman" w:cs="Times New Roman"/>
          <w:sz w:val="48"/>
          <w:szCs w:val="48"/>
        </w:rPr>
        <w:t xml:space="preserve"> ενός αυλητή, που είναι βέβαιο ότι υπήρχε στη μινωική Κρήτη.</w:t>
      </w:r>
    </w:p>
    <w:p w14:paraId="0ED9FA98"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«Ο αρπιστής και ο αυλητής» είναι τα μοναδικά –και αρχαιότατα– δείγματα γλυπτικής που παρουσιάζουν τρισδιάστατη ανάπτυξη στον χώρο. Κατασκευάστηκαν περί το 2800 - 2300 π.Χ.</w:t>
      </w:r>
    </w:p>
    <w:p w14:paraId="5B6F5C81"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noProof/>
          <w:sz w:val="48"/>
          <w:szCs w:val="48"/>
        </w:rPr>
        <w:drawing>
          <wp:inline distT="0" distB="0" distL="0" distR="0" wp14:anchorId="1F6E2218" wp14:editId="6F83D117">
            <wp:extent cx="2622884" cy="1587853"/>
            <wp:effectExtent l="0" t="0" r="6350" b="0"/>
            <wp:docPr id="14037938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2129" cy="1599504"/>
                    </a:xfrm>
                    <a:prstGeom prst="rect">
                      <a:avLst/>
                    </a:prstGeom>
                    <a:noFill/>
                    <a:ln>
                      <a:noFill/>
                    </a:ln>
                  </pic:spPr>
                </pic:pic>
              </a:graphicData>
            </a:graphic>
          </wp:inline>
        </w:drawing>
      </w:r>
    </w:p>
    <w:p w14:paraId="5A3C9F0C" w14:textId="77777777" w:rsidR="007335DF" w:rsidRPr="00667849" w:rsidRDefault="007335DF" w:rsidP="007335DF">
      <w:pPr>
        <w:rPr>
          <w:rFonts w:ascii="Times New Roman" w:hAnsi="Times New Roman" w:cs="Times New Roman"/>
          <w:sz w:val="48"/>
          <w:szCs w:val="48"/>
        </w:rPr>
      </w:pPr>
      <w:r w:rsidRPr="00667849">
        <w:rPr>
          <w:rFonts w:ascii="Times New Roman" w:hAnsi="Times New Roman" w:cs="Times New Roman"/>
          <w:sz w:val="48"/>
          <w:szCs w:val="48"/>
        </w:rPr>
        <w:t xml:space="preserve">– Υπάρχει μια απεικόνιση ταύρων στη σαρκοφάγο 1710 της νεκρόπολης των </w:t>
      </w:r>
      <w:proofErr w:type="spellStart"/>
      <w:r w:rsidRPr="00667849">
        <w:rPr>
          <w:rFonts w:ascii="Times New Roman" w:hAnsi="Times New Roman" w:cs="Times New Roman"/>
          <w:sz w:val="48"/>
          <w:szCs w:val="48"/>
        </w:rPr>
        <w:t>Αρμένων</w:t>
      </w:r>
      <w:proofErr w:type="spellEnd"/>
      <w:r w:rsidRPr="00667849">
        <w:rPr>
          <w:rFonts w:ascii="Times New Roman" w:hAnsi="Times New Roman" w:cs="Times New Roman"/>
          <w:sz w:val="48"/>
          <w:szCs w:val="48"/>
        </w:rPr>
        <w:t xml:space="preserve"> από το 1280 π.Χ., με δύο μεγάλους ρόδακες ζωγραφισμένους πάνω στο σώμα του πρώτου ζώου. Τα ζώα αυτά </w:t>
      </w:r>
      <w:r w:rsidRPr="00667849">
        <w:rPr>
          <w:rFonts w:ascii="Times New Roman" w:hAnsi="Times New Roman" w:cs="Times New Roman"/>
          <w:sz w:val="48"/>
          <w:szCs w:val="48"/>
        </w:rPr>
        <w:lastRenderedPageBreak/>
        <w:t xml:space="preserve">μένουν με τις ώρες στον ήλιο για να </w:t>
      </w:r>
      <w:proofErr w:type="spellStart"/>
      <w:r w:rsidRPr="00667849">
        <w:rPr>
          <w:rFonts w:ascii="Times New Roman" w:hAnsi="Times New Roman" w:cs="Times New Roman"/>
          <w:sz w:val="48"/>
          <w:szCs w:val="48"/>
        </w:rPr>
        <w:t>μεταβολίσουν</w:t>
      </w:r>
      <w:proofErr w:type="spellEnd"/>
      <w:r w:rsidRPr="00667849">
        <w:rPr>
          <w:rFonts w:ascii="Times New Roman" w:hAnsi="Times New Roman" w:cs="Times New Roman"/>
          <w:sz w:val="48"/>
          <w:szCs w:val="48"/>
        </w:rPr>
        <w:t xml:space="preserve"> την τροφή τους, και γι’ αυτόν τον λόγο αποκαλούνται και «</w:t>
      </w:r>
      <w:proofErr w:type="spellStart"/>
      <w:r w:rsidRPr="00667849">
        <w:rPr>
          <w:rFonts w:ascii="Times New Roman" w:hAnsi="Times New Roman" w:cs="Times New Roman"/>
          <w:sz w:val="48"/>
          <w:szCs w:val="48"/>
        </w:rPr>
        <w:t>λιάροι</w:t>
      </w:r>
      <w:proofErr w:type="spellEnd"/>
      <w:r w:rsidRPr="00667849">
        <w:rPr>
          <w:rFonts w:ascii="Times New Roman" w:hAnsi="Times New Roman" w:cs="Times New Roman"/>
          <w:sz w:val="48"/>
          <w:szCs w:val="48"/>
        </w:rPr>
        <w:t xml:space="preserve">»· σαφής υπαινιγμός του πίνακα των </w:t>
      </w:r>
      <w:proofErr w:type="spellStart"/>
      <w:r w:rsidRPr="00667849">
        <w:rPr>
          <w:rFonts w:ascii="Times New Roman" w:hAnsi="Times New Roman" w:cs="Times New Roman"/>
          <w:sz w:val="48"/>
          <w:szCs w:val="48"/>
        </w:rPr>
        <w:t>Αρμένων</w:t>
      </w:r>
      <w:proofErr w:type="spellEnd"/>
      <w:r w:rsidRPr="00667849">
        <w:rPr>
          <w:rFonts w:ascii="Times New Roman" w:hAnsi="Times New Roman" w:cs="Times New Roman"/>
          <w:sz w:val="48"/>
          <w:szCs w:val="48"/>
        </w:rPr>
        <w:t xml:space="preserve"> για τη σύνδεση βοδιού-ρόδακα, με τον ήλιο και το ξημέρωμα – όπως έχουμε υποθέσει. Στο σώμα του πρώτου ζώου (πιθανότερο να είναι θηλυκό) απεικονίζονται και τα άλλα ζώα (το κοπάδι, δηλαδή) με τις οπλές τους, αλλά και δύο ανθρώπινες φιγούρες που προφανώς είναι οι βουκόλοι. Ο καλλιτέχνης επιχειρεί με αυτόν το συμπεριληπτικό τρόπο να μας δώσει την ευρύτερη εικόνα από ένα ηλιόλουστο βοσκοτόπι. Παράλληλα, εικονίζονται δεξιά-αριστερά οι ταΐστρες και οι ποτίστρες. </w:t>
      </w:r>
    </w:p>
    <w:p w14:paraId="62AE758F" w14:textId="77777777" w:rsidR="007335DF" w:rsidRPr="00667849" w:rsidRDefault="007335DF" w:rsidP="007335DF">
      <w:pPr>
        <w:rPr>
          <w:rFonts w:ascii="Times New Roman" w:hAnsi="Times New Roman" w:cs="Times New Roman"/>
          <w:sz w:val="48"/>
          <w:szCs w:val="48"/>
        </w:rPr>
      </w:pPr>
    </w:p>
    <w:p w14:paraId="59E0E5DC" w14:textId="77777777" w:rsidR="007335DF" w:rsidRPr="00667849" w:rsidRDefault="007335DF" w:rsidP="007335DF">
      <w:pPr>
        <w:rPr>
          <w:rFonts w:ascii="Times New Roman" w:hAnsi="Times New Roman" w:cs="Times New Roman"/>
          <w:sz w:val="48"/>
          <w:szCs w:val="48"/>
        </w:rPr>
      </w:pPr>
      <w:r w:rsidRPr="00667849">
        <w:rPr>
          <w:rFonts w:ascii="Times New Roman" w:hAnsi="Times New Roman" w:cs="Times New Roman"/>
          <w:sz w:val="48"/>
          <w:szCs w:val="48"/>
        </w:rPr>
        <w:t xml:space="preserve">Στο σώμα του ταύρου, του δεύτερου ζώου με τα κέρατα, δεν υπάρχουν σημάδια, εκτός ενός κρίκου –ίσως σύμβολο </w:t>
      </w:r>
      <w:r w:rsidRPr="00667849">
        <w:rPr>
          <w:rFonts w:ascii="Times New Roman" w:hAnsi="Times New Roman" w:cs="Times New Roman"/>
          <w:sz w:val="48"/>
          <w:szCs w:val="48"/>
        </w:rPr>
        <w:lastRenderedPageBreak/>
        <w:t xml:space="preserve">επανάληψης των όσων είδαμε στο σώμα του πρώτου ζώου;– στην παρειά. Πάντως, το ότι προτιμάται το θηλυκό –δεδομένου ότι αυτό προηγείται στην εικόνα– για να «απεικονίσει» τον περιβάλλοντα χώρο, είναι ίσως μια προβολή της μητριαρχίας, που παραδοσιακά θα πρέπει να επικρατούσε, ακόμα και στην Ύστερη Μινωική περίοδο. </w:t>
      </w:r>
    </w:p>
    <w:p w14:paraId="23DF0CE1"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w:t>
      </w:r>
    </w:p>
    <w:p w14:paraId="3EFDD30E"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Το σύμβολο του ρόδακα/</w:t>
      </w:r>
      <w:proofErr w:type="spellStart"/>
      <w:r w:rsidRPr="00667849">
        <w:rPr>
          <w:rFonts w:ascii="Times New Roman" w:hAnsi="Times New Roman" w:cs="Times New Roman"/>
          <w:sz w:val="48"/>
          <w:szCs w:val="48"/>
        </w:rPr>
        <w:t>ροσέτας</w:t>
      </w:r>
      <w:proofErr w:type="spellEnd"/>
      <w:r w:rsidRPr="00667849">
        <w:rPr>
          <w:rFonts w:ascii="Times New Roman" w:hAnsi="Times New Roman" w:cs="Times New Roman"/>
          <w:sz w:val="48"/>
          <w:szCs w:val="48"/>
        </w:rPr>
        <w:t xml:space="preserve"> στον Δίσκο:</w:t>
      </w:r>
      <w:r w:rsidRPr="00667849">
        <w:rPr>
          <w:rFonts w:ascii="Times New Roman" w:hAnsi="Times New Roman" w:cs="Times New Roman"/>
          <w:noProof/>
          <w:sz w:val="48"/>
          <w:szCs w:val="48"/>
        </w:rPr>
        <w:drawing>
          <wp:inline distT="0" distB="0" distL="0" distR="0" wp14:anchorId="3AFC42BC" wp14:editId="7A98FC29">
            <wp:extent cx="242570" cy="242570"/>
            <wp:effectExtent l="0" t="0" r="5080" b="5080"/>
            <wp:docPr id="758694175" name="Εικόνα 5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p w14:paraId="2A968638" w14:textId="77777777" w:rsidR="007335DF" w:rsidRPr="00667849" w:rsidRDefault="007335DF" w:rsidP="007335DF">
      <w:pPr>
        <w:jc w:val="both"/>
        <w:rPr>
          <w:rFonts w:ascii="Times New Roman" w:hAnsi="Times New Roman" w:cs="Times New Roman"/>
          <w:sz w:val="48"/>
          <w:szCs w:val="48"/>
        </w:rPr>
      </w:pPr>
    </w:p>
    <w:p w14:paraId="6BA7ECC8" w14:textId="77777777" w:rsidR="007335DF" w:rsidRPr="00667849" w:rsidRDefault="007335DF" w:rsidP="007335DF">
      <w:pPr>
        <w:jc w:val="both"/>
        <w:rPr>
          <w:rFonts w:ascii="Times New Roman" w:hAnsi="Times New Roman" w:cs="Times New Roman"/>
          <w:b/>
          <w:bCs/>
          <w:sz w:val="48"/>
          <w:szCs w:val="48"/>
        </w:rPr>
      </w:pPr>
    </w:p>
    <w:p w14:paraId="7705B2E7" w14:textId="77777777" w:rsidR="007335DF" w:rsidRDefault="007335DF"/>
    <w:sectPr w:rsidR="007335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C77"/>
    <w:multiLevelType w:val="multilevel"/>
    <w:tmpl w:val="7D3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E4F"/>
    <w:multiLevelType w:val="hybridMultilevel"/>
    <w:tmpl w:val="79C64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A44599"/>
    <w:multiLevelType w:val="multilevel"/>
    <w:tmpl w:val="775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C47E3"/>
    <w:multiLevelType w:val="hybridMultilevel"/>
    <w:tmpl w:val="5C1E4302"/>
    <w:lvl w:ilvl="0" w:tplc="6B60C7E6">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A2BBD"/>
    <w:multiLevelType w:val="hybridMultilevel"/>
    <w:tmpl w:val="C5A270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C41D13"/>
    <w:multiLevelType w:val="hybridMultilevel"/>
    <w:tmpl w:val="B03EA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E03343"/>
    <w:multiLevelType w:val="hybridMultilevel"/>
    <w:tmpl w:val="A02C4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1508B2"/>
    <w:multiLevelType w:val="hybridMultilevel"/>
    <w:tmpl w:val="3EE67826"/>
    <w:lvl w:ilvl="0" w:tplc="B906C6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A41B16"/>
    <w:multiLevelType w:val="hybridMultilevel"/>
    <w:tmpl w:val="7868CDF8"/>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773723"/>
    <w:multiLevelType w:val="hybridMultilevel"/>
    <w:tmpl w:val="A1F4AB80"/>
    <w:lvl w:ilvl="0" w:tplc="2A72AD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7B4868"/>
    <w:multiLevelType w:val="hybridMultilevel"/>
    <w:tmpl w:val="B364BB28"/>
    <w:lvl w:ilvl="0" w:tplc="D8C45948">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591EA1"/>
    <w:multiLevelType w:val="multilevel"/>
    <w:tmpl w:val="94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E1D86"/>
    <w:multiLevelType w:val="multilevel"/>
    <w:tmpl w:val="B4F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9709B"/>
    <w:multiLevelType w:val="hybridMultilevel"/>
    <w:tmpl w:val="7868C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AB48B7"/>
    <w:multiLevelType w:val="multilevel"/>
    <w:tmpl w:val="C5E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9784A"/>
    <w:multiLevelType w:val="hybridMultilevel"/>
    <w:tmpl w:val="0BD420CA"/>
    <w:lvl w:ilvl="0" w:tplc="B550608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DE58BC"/>
    <w:multiLevelType w:val="multilevel"/>
    <w:tmpl w:val="B9CE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A405BC"/>
    <w:multiLevelType w:val="multilevel"/>
    <w:tmpl w:val="352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515">
    <w:abstractNumId w:val="8"/>
  </w:num>
  <w:num w:numId="2" w16cid:durableId="845484293">
    <w:abstractNumId w:val="13"/>
  </w:num>
  <w:num w:numId="3" w16cid:durableId="1418356450">
    <w:abstractNumId w:val="2"/>
  </w:num>
  <w:num w:numId="4" w16cid:durableId="304629086">
    <w:abstractNumId w:val="17"/>
  </w:num>
  <w:num w:numId="5" w16cid:durableId="1739671356">
    <w:abstractNumId w:val="0"/>
  </w:num>
  <w:num w:numId="6" w16cid:durableId="1863124717">
    <w:abstractNumId w:val="11"/>
  </w:num>
  <w:num w:numId="7" w16cid:durableId="2128311104">
    <w:abstractNumId w:val="14"/>
  </w:num>
  <w:num w:numId="8" w16cid:durableId="1978100751">
    <w:abstractNumId w:val="5"/>
  </w:num>
  <w:num w:numId="9" w16cid:durableId="1483696616">
    <w:abstractNumId w:val="1"/>
  </w:num>
  <w:num w:numId="10" w16cid:durableId="1193421184">
    <w:abstractNumId w:val="6"/>
  </w:num>
  <w:num w:numId="11" w16cid:durableId="668673166">
    <w:abstractNumId w:val="9"/>
  </w:num>
  <w:num w:numId="12" w16cid:durableId="513032405">
    <w:abstractNumId w:val="15"/>
  </w:num>
  <w:num w:numId="13" w16cid:durableId="588082228">
    <w:abstractNumId w:val="7"/>
  </w:num>
  <w:num w:numId="14" w16cid:durableId="1186285251">
    <w:abstractNumId w:val="12"/>
  </w:num>
  <w:num w:numId="15" w16cid:durableId="1076631799">
    <w:abstractNumId w:val="4"/>
  </w:num>
  <w:num w:numId="16" w16cid:durableId="2022272336">
    <w:abstractNumId w:val="16"/>
  </w:num>
  <w:num w:numId="17" w16cid:durableId="1415281913">
    <w:abstractNumId w:val="3"/>
  </w:num>
  <w:num w:numId="18" w16cid:durableId="40376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F"/>
    <w:rsid w:val="00013924"/>
    <w:rsid w:val="000744D7"/>
    <w:rsid w:val="000B19B6"/>
    <w:rsid w:val="000B6A3B"/>
    <w:rsid w:val="001D183F"/>
    <w:rsid w:val="001D71BF"/>
    <w:rsid w:val="001E3441"/>
    <w:rsid w:val="00235211"/>
    <w:rsid w:val="00380285"/>
    <w:rsid w:val="004776EF"/>
    <w:rsid w:val="00546F5A"/>
    <w:rsid w:val="005E081B"/>
    <w:rsid w:val="007335DF"/>
    <w:rsid w:val="00A041AD"/>
    <w:rsid w:val="00B1765C"/>
    <w:rsid w:val="00B94207"/>
    <w:rsid w:val="00C95BA5"/>
    <w:rsid w:val="00D95DC8"/>
    <w:rsid w:val="00EC2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291"/>
  <w15:chartTrackingRefBased/>
  <w15:docId w15:val="{808D444E-FC4E-490F-98AA-F260411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DF"/>
  </w:style>
  <w:style w:type="paragraph" w:styleId="Heading1">
    <w:name w:val="heading 1"/>
    <w:basedOn w:val="Normal"/>
    <w:next w:val="Normal"/>
    <w:link w:val="Heading1Char"/>
    <w:uiPriority w:val="9"/>
    <w:qFormat/>
    <w:rsid w:val="00733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35D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Heading3">
    <w:name w:val="heading 3"/>
    <w:basedOn w:val="Normal"/>
    <w:link w:val="Heading3Char"/>
    <w:uiPriority w:val="9"/>
    <w:qFormat/>
    <w:rsid w:val="007335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Heading4">
    <w:name w:val="heading 4"/>
    <w:basedOn w:val="Normal"/>
    <w:next w:val="Normal"/>
    <w:link w:val="Heading4Char"/>
    <w:uiPriority w:val="9"/>
    <w:semiHidden/>
    <w:unhideWhenUsed/>
    <w:qFormat/>
    <w:rsid w:val="007335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35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5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5DF"/>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rsid w:val="007335DF"/>
    <w:rPr>
      <w:rFonts w:ascii="Times New Roman" w:eastAsia="Times New Roman" w:hAnsi="Times New Roman" w:cs="Times New Roman"/>
      <w:b/>
      <w:bCs/>
      <w:kern w:val="0"/>
      <w:sz w:val="27"/>
      <w:szCs w:val="27"/>
      <w:lang w:eastAsia="el-GR"/>
      <w14:ligatures w14:val="none"/>
    </w:rPr>
  </w:style>
  <w:style w:type="character" w:customStyle="1" w:styleId="Heading4Char">
    <w:name w:val="Heading 4 Char"/>
    <w:basedOn w:val="DefaultParagraphFont"/>
    <w:link w:val="Heading4"/>
    <w:uiPriority w:val="9"/>
    <w:semiHidden/>
    <w:rsid w:val="007335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35DF"/>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7335DF"/>
    <w:rPr>
      <w:color w:val="0000FF"/>
      <w:u w:val="single"/>
    </w:rPr>
  </w:style>
  <w:style w:type="paragraph" w:styleId="ListParagraph">
    <w:name w:val="List Paragraph"/>
    <w:basedOn w:val="Normal"/>
    <w:uiPriority w:val="34"/>
    <w:qFormat/>
    <w:rsid w:val="007335DF"/>
    <w:pPr>
      <w:ind w:left="720"/>
      <w:contextualSpacing/>
    </w:pPr>
  </w:style>
  <w:style w:type="character" w:styleId="UnresolvedMention">
    <w:name w:val="Unresolved Mention"/>
    <w:basedOn w:val="DefaultParagraphFont"/>
    <w:uiPriority w:val="99"/>
    <w:semiHidden/>
    <w:unhideWhenUsed/>
    <w:rsid w:val="007335DF"/>
    <w:rPr>
      <w:color w:val="605E5C"/>
      <w:shd w:val="clear" w:color="auto" w:fill="E1DFDD"/>
    </w:rPr>
  </w:style>
  <w:style w:type="character" w:customStyle="1" w:styleId="mw-default-size">
    <w:name w:val="mw-default-size"/>
    <w:basedOn w:val="DefaultParagraphFont"/>
    <w:rsid w:val="007335DF"/>
  </w:style>
  <w:style w:type="numbering" w:customStyle="1" w:styleId="1">
    <w:name w:val="Χωρίς λίστα1"/>
    <w:next w:val="NoList"/>
    <w:uiPriority w:val="99"/>
    <w:semiHidden/>
    <w:unhideWhenUsed/>
    <w:rsid w:val="007335DF"/>
  </w:style>
  <w:style w:type="paragraph" w:customStyle="1" w:styleId="msonormal0">
    <w:name w:val="msonormal"/>
    <w:basedOn w:val="Normal"/>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FollowedHyperlink">
    <w:name w:val="FollowedHyperlink"/>
    <w:basedOn w:val="DefaultParagraphFont"/>
    <w:uiPriority w:val="99"/>
    <w:semiHidden/>
    <w:unhideWhenUsed/>
    <w:rsid w:val="007335DF"/>
    <w:rPr>
      <w:color w:val="800080"/>
      <w:u w:val="single"/>
    </w:rPr>
  </w:style>
  <w:style w:type="character" w:customStyle="1" w:styleId="mw-headline">
    <w:name w:val="mw-headline"/>
    <w:basedOn w:val="DefaultParagraphFont"/>
    <w:rsid w:val="007335DF"/>
  </w:style>
  <w:style w:type="character" w:customStyle="1" w:styleId="mw-editsection">
    <w:name w:val="mw-editsection"/>
    <w:basedOn w:val="DefaultParagraphFont"/>
    <w:rsid w:val="007335DF"/>
  </w:style>
  <w:style w:type="character" w:customStyle="1" w:styleId="mw-editsection-bracket">
    <w:name w:val="mw-editsection-bracket"/>
    <w:basedOn w:val="DefaultParagraphFont"/>
    <w:rsid w:val="007335DF"/>
  </w:style>
  <w:style w:type="character" w:customStyle="1" w:styleId="mw-editsection-divider">
    <w:name w:val="mw-editsection-divider"/>
    <w:basedOn w:val="DefaultParagraphFont"/>
    <w:rsid w:val="007335DF"/>
  </w:style>
  <w:style w:type="paragraph" w:styleId="FootnoteText">
    <w:name w:val="footnote text"/>
    <w:basedOn w:val="Normal"/>
    <w:link w:val="FootnoteTextChar"/>
    <w:uiPriority w:val="99"/>
    <w:semiHidden/>
    <w:unhideWhenUsed/>
    <w:rsid w:val="00733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5DF"/>
    <w:rPr>
      <w:sz w:val="20"/>
      <w:szCs w:val="20"/>
    </w:rPr>
  </w:style>
  <w:style w:type="character" w:styleId="FootnoteReference">
    <w:name w:val="footnote reference"/>
    <w:basedOn w:val="DefaultParagraphFont"/>
    <w:uiPriority w:val="99"/>
    <w:semiHidden/>
    <w:unhideWhenUsed/>
    <w:rsid w:val="007335DF"/>
    <w:rPr>
      <w:vertAlign w:val="superscript"/>
    </w:rPr>
  </w:style>
  <w:style w:type="character" w:styleId="CommentReference">
    <w:name w:val="annotation reference"/>
    <w:basedOn w:val="DefaultParagraphFont"/>
    <w:uiPriority w:val="99"/>
    <w:semiHidden/>
    <w:unhideWhenUsed/>
    <w:rsid w:val="007335DF"/>
    <w:rPr>
      <w:sz w:val="16"/>
      <w:szCs w:val="16"/>
    </w:rPr>
  </w:style>
  <w:style w:type="paragraph" w:styleId="CommentText">
    <w:name w:val="annotation text"/>
    <w:basedOn w:val="Normal"/>
    <w:link w:val="CommentTextChar"/>
    <w:uiPriority w:val="99"/>
    <w:unhideWhenUsed/>
    <w:rsid w:val="007335DF"/>
    <w:pPr>
      <w:spacing w:line="240" w:lineRule="auto"/>
    </w:pPr>
    <w:rPr>
      <w:sz w:val="20"/>
      <w:szCs w:val="20"/>
    </w:rPr>
  </w:style>
  <w:style w:type="character" w:customStyle="1" w:styleId="CommentTextChar">
    <w:name w:val="Comment Text Char"/>
    <w:basedOn w:val="DefaultParagraphFont"/>
    <w:link w:val="CommentText"/>
    <w:uiPriority w:val="99"/>
    <w:rsid w:val="007335DF"/>
    <w:rPr>
      <w:sz w:val="20"/>
      <w:szCs w:val="20"/>
    </w:rPr>
  </w:style>
  <w:style w:type="paragraph" w:styleId="CommentSubject">
    <w:name w:val="annotation subject"/>
    <w:basedOn w:val="CommentText"/>
    <w:next w:val="CommentText"/>
    <w:link w:val="CommentSubjectChar"/>
    <w:uiPriority w:val="99"/>
    <w:semiHidden/>
    <w:unhideWhenUsed/>
    <w:rsid w:val="007335DF"/>
    <w:rPr>
      <w:b/>
      <w:bCs/>
    </w:rPr>
  </w:style>
  <w:style w:type="character" w:customStyle="1" w:styleId="CommentSubjectChar">
    <w:name w:val="Comment Subject Char"/>
    <w:basedOn w:val="CommentTextChar"/>
    <w:link w:val="CommentSubject"/>
    <w:uiPriority w:val="99"/>
    <w:semiHidden/>
    <w:rsid w:val="007335DF"/>
    <w:rPr>
      <w:b/>
      <w:bCs/>
      <w:sz w:val="20"/>
      <w:szCs w:val="20"/>
    </w:rPr>
  </w:style>
  <w:style w:type="character" w:customStyle="1" w:styleId="hgkelc">
    <w:name w:val="hgkelc"/>
    <w:basedOn w:val="DefaultParagraphFont"/>
    <w:rsid w:val="007335DF"/>
  </w:style>
  <w:style w:type="character" w:customStyle="1" w:styleId="kx21rb">
    <w:name w:val="kx21rb"/>
    <w:basedOn w:val="DefaultParagraphFont"/>
    <w:rsid w:val="007335DF"/>
  </w:style>
  <w:style w:type="character" w:styleId="Emphasis">
    <w:name w:val="Emphasis"/>
    <w:basedOn w:val="DefaultParagraphFont"/>
    <w:uiPriority w:val="20"/>
    <w:qFormat/>
    <w:rsid w:val="007335DF"/>
    <w:rPr>
      <w:i/>
      <w:iCs/>
    </w:rPr>
  </w:style>
  <w:style w:type="paragraph" w:customStyle="1" w:styleId="legend">
    <w:name w:val="legend"/>
    <w:basedOn w:val="Normal"/>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Header">
    <w:name w:val="header"/>
    <w:basedOn w:val="Normal"/>
    <w:link w:val="HeaderChar"/>
    <w:uiPriority w:val="99"/>
    <w:unhideWhenUsed/>
    <w:rsid w:val="007335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35DF"/>
  </w:style>
  <w:style w:type="paragraph" w:styleId="Footer">
    <w:name w:val="footer"/>
    <w:basedOn w:val="Normal"/>
    <w:link w:val="FooterChar"/>
    <w:uiPriority w:val="99"/>
    <w:unhideWhenUsed/>
    <w:rsid w:val="007335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FA73-F504-485A-8B9E-0AEE476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825</Words>
  <Characters>4460</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ΤΕΚΟΥ</dc:creator>
  <cp:keywords/>
  <dc:description/>
  <cp:lastModifiedBy>ΕΛΕΝΗ ΤΕΚΟΥ</cp:lastModifiedBy>
  <cp:revision>16</cp:revision>
  <dcterms:created xsi:type="dcterms:W3CDTF">2024-09-24T14:04:00Z</dcterms:created>
  <dcterms:modified xsi:type="dcterms:W3CDTF">2024-09-24T14:17:00Z</dcterms:modified>
</cp:coreProperties>
</file>